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31.10.2014, 02:03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vypověděl smlouvu nájemci hotelu Praha</w:t>
      </w:r>
    </w:p>
    <w:p>
      <w:pPr/>
      <w:r>
        <w:rPr/>
        <w:t xml:space="preserve">Nový Jičín získal secesní budovu směnou s Moravskoslezským krajem. Současný provozovatel měl restauraci a hotel zhruba rok. Před několika dny mu rada města dala výpověď.</w:t>
      </w:r>
    </w:p>
    <w:p>
      <w:pPr/>
      <w:r>
        <w:rPr/>
        <w:t xml:space="preserve">Marie Machková, tisková mluvčí MěÚ Nový Jičín: “Nájemce totiž nesplnil některé věci, které mu ukládala smlouva. Například to byly dluhy na nájemném a dalších službách.”</w:t>
      </w:r>
    </w:p>
    <w:p>
      <w:pPr/>
      <w:r>
        <w:rPr/>
        <w:t xml:space="preserve">Nájemce se nám na kameru nechtěl vyjádřit. V telefonu jen sdělil, že bylo nereálné vést hotel a restauraci ziskově, vše bere jako zkušenost a svému nástupci přeje hodně úspěchů.</w:t>
      </w:r>
    </w:p>
    <w:p>
      <w:pPr/>
      <w:r>
        <w:rPr/>
        <w:t xml:space="preserve">Radnice teď hledá nové nájemce, ti se mohou přihlásit do konce listopadu. Minulý rok přitom o hotel Praha nikdo neměl velký zájem. Jeden z vážných zájemců nakonec ze smlouvy vycouval. Restauraci i hotel se ale podařilo otevřít.</w:t>
      </w:r>
    </w:p>
    <w:p>
      <w:pPr/>
      <w:r>
        <w:rPr/>
        <w:t xml:space="preserve">“My jsme tady dneska byli na obědě a bylo to velice dobré. Byli jsme spokojeni a ten hotel vypadá pěkně, takže si myslím, že by to byla veliká škoda zrušit,” říká návštěvnice kavárny a restaurace. “Mně ta budova samotná imponuje. Líbí se mi to celé, možná by to jen chtělo ještě dorekonstruovat, ale měli by tomu zachovat ten původní ráz. Já tomu věřím, když to bude mít dobrý management, tak určitě,” doplňuje ji další návštěvnice.</w:t>
      </w:r>
    </w:p>
    <w:p>
      <w:pPr/>
      <w:r>
        <w:rPr/>
        <w:t xml:space="preserve">Vypovězená smlouva běží do konce listopadu. Plánem radnice je v co nejkratší době svěřit kulturní památku do rukou dalšímu provozovateli. Podaří se to zřejmě až začátkem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860/novy-jicin-vypovedel-smlouvu-najemci-hotelu-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2026-05-03T01:31:55+02:00</dcterms:created>
  <dcterms:modified xsi:type="dcterms:W3CDTF">2026-05-03T01:31:55+02:00</dcterms:modified>
</cp:coreProperties>
</file>

<file path=docProps/custom.xml><?xml version="1.0" encoding="utf-8"?>
<Properties xmlns="http://schemas.openxmlformats.org/officeDocument/2006/custom-properties" xmlns:vt="http://schemas.openxmlformats.org/officeDocument/2006/docPropsVTypes"/>
</file>