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31.10.2014,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Jízda na červenou se v centru Ostravy nevyplácí</w:t>
      </w:r>
    </w:p>
    <w:p>
      <w:pPr/>
      <w:r>
        <w:rPr/>
        <w:t xml:space="preserve">Takovouto fotografii udělá každému řidiči, který se dopustil přestupku, speciální zařízení na křižovatce ulic Českobratrské a Sokolské v centru Ostravy. Loni, v prvním roce fungování, kamery přistihly 2158 řidičů, kteří jeli na červenou a letos, do konce září, už dokonce 2658. Je to asi 10 řidičů denně. Kamery letos také vyfotily 400 řidičů, kteří překročili povolenou rychlost. </w:t>
      </w:r>
    </w:p>
    <w:p>
      <w:pPr/>
      <w:r>
        <w:rPr/>
        <w:t xml:space="preserve">Vladimíra Zychová, mluvčí MP Ostrava: “Fotografie, které jsou na křižovatce pořízeny, se k nám překlopí. Provedeme kontrolu a vyřadíme  fotografie, které jsou nekvalitní nebo se jedná o vozidla IZS a následně protříděné fotografie posíláme na odbor dopravně správních činností, který je dále řeší.”</w:t>
      </w:r>
    </w:p>
    <w:p>
      <w:pPr/>
      <w:r>
        <w:rPr/>
        <w:t xml:space="preserve">Každý přestupce je vyzván k uhrazení pokuty od 600 do 1500 korun. Pokud nezaplatí a nereaguje, musí podstoupit správní řízení.</w:t>
      </w:r>
    </w:p>
    <w:p>
      <w:pPr/>
      <w:r>
        <w:rPr/>
        <w:t xml:space="preserve">Dalibor Mozdřeň, vedoucí odboru dopravně správních činností, Ostrava: “Je to klasické správní řízení, tam musí počítat ten provozovatel s náklady řízení tisíc korun.”</w:t>
      </w:r>
    </w:p>
    <w:p>
      <w:pPr/>
      <w:r>
        <w:rPr/>
        <w:t xml:space="preserve">I když se podle vedení města systém osvědčil, zatím není v plánech osazení dalšího místa kamerami. Důvodem jsou vysoké náklady. Jedna křižovatka vyjde na asi 10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65/jizda-na-cervenou-se-v-centru-ostravy-nevypl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2026-05-19T22:51:42+02:00</dcterms:created>
  <dcterms:modified xsi:type="dcterms:W3CDTF">2026-05-19T22:51:42+02:00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