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Péči lékařů závislé matky většinou odmítají</w:t>
      </w:r>
    </w:p>
    <w:p>
      <w:pPr/>
      <w:r>
        <w:rPr/>
        <w:t xml:space="preserve">Snad každá nastávající matka si pro své nenarozené dítě přeje to nejlepší a dělá maximum proto, aby se narodilo zdravé a v pořádku. Zajímá se o všechno, co je pro něj prospěšné a snaží se vyvarovat všem škodlivým účinkům.</w:t>
      </w:r>
    </w:p>
    <w:p>
      <w:pPr/>
      <w:r>
        <w:rPr/>
        <w:t xml:space="preserve">Lucie Uvírová, matka: “Já si myslím, že určitě všechny maminky chtějí mít zdravé miminka, takže se o sebe starají, nekouří, nepijou, prostě hodně vitamíny, ovoce, zeleniny.”</w:t>
      </w:r>
    </w:p>
    <w:p>
      <w:pPr/>
      <w:r>
        <w:rPr/>
        <w:t xml:space="preserve">Říká 34letá Lucie Uvírová, maminka dvou dětí, desetiletého syna a právě narozené dcery.</w:t>
      </w:r>
    </w:p>
    <w:p>
      <w:pPr/>
      <w:r>
        <w:rPr/>
        <w:t xml:space="preserve">Opačný přístup k těhotenství mají ale ženy závislé buď na alkoholu nebo drogách. Tady v karvinské rájecké nemocnici registrují ročně jeden až dva takové případy, kdy je žena na drogách závislá.</w:t>
      </w:r>
    </w:p>
    <w:p>
      <w:pPr/>
      <w:r>
        <w:rPr/>
        <w:t xml:space="preserve">Tereza Bartošáková, lékařka: “Máme pár takových závislých za rok, není to nijak vysoké číslo, ale doporučujeme jim potom kontroly, na které ony nechodí.”</w:t>
      </w:r>
    </w:p>
    <w:p>
      <w:pPr/>
      <w:r>
        <w:rPr/>
        <w:t xml:space="preserve">Dítě, které porodí matka závislá na drogách, má hned po narození abstinenční příznaky.</w:t>
      </w:r>
    </w:p>
    <w:p>
      <w:pPr/>
      <w:r>
        <w:rPr/>
        <w:t xml:space="preserve">Tereza Bartošáková, lékařka: “Vlastně to dítě je neklidné, nespí, více pláče.”</w:t>
      </w:r>
    </w:p>
    <w:p>
      <w:pPr/>
      <w:r>
        <w:rPr/>
        <w:t xml:space="preserve">S ženami závislými na alkoholu se tady lékaři zatím nesetkali. Každé by ale vysvětlili, že jejich závislost má na vyvíjející se dítě velký vliv.</w:t>
      </w:r>
    </w:p>
    <w:p>
      <w:pPr/>
      <w:r>
        <w:rPr/>
        <w:t xml:space="preserve">Tereza Bartošáková, lékařka: “Dítě je potom menší, je taky závislé na alkoholu hned po narození. Má to samozřejmě vliv na vývoj všech orgánů, záleží, ve kterém týdnu toho těhotenství pila alkohol.”</w:t>
      </w:r>
    </w:p>
    <w:p>
      <w:pPr/>
      <w:r>
        <w:rPr/>
        <w:t xml:space="preserve">Každá maminka má možnost navštěvovat prenatální poradnu a předporodní kurzy. O ty je v Karviné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31/peci-lekaru-zavisle-matky-vetsinou-odm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2026-05-13T21:57:20+02:00</dcterms:created>
  <dcterms:modified xsi:type="dcterms:W3CDTF">2026-05-13T21:57:20+02:00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