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13.11.2014,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Prezident Zeman se v Ostravě sešel se studenty VŠB</w:t>
      </w:r>
    </w:p>
    <w:p>
      <w:pPr/>
      <w:r>
        <w:rPr/>
        <w:t xml:space="preserve">Tak plná jako při návštěvě prezidenta Miloše Zemana aula Vysoké školy báňské v Ostravě snad ještě nebyla. Ke 450 sedícím studentům se přidalo ještě asi dvě stě, kteří seděli na schodem a na zemi. Další desítky žáků se vůbec nevešly a tak jen poslouchaly u reproduktorů. </w:t>
      </w:r>
    </w:p>
    <w:p>
      <w:pPr/>
      <w:r>
        <w:rPr/>
        <w:t xml:space="preserve">Miloš Zeman, prezident ČR: “Přemýšlejme o tom, jak změnit systém financování vysokých škol, nejlépe podle úspěšnosti absolventů na trhu práce a pan rektor mě informoval, že vaše úspěšnost je 95 procent.”</w:t>
      </w:r>
    </w:p>
    <w:p>
      <w:pPr/>
      <w:r>
        <w:rPr/>
        <w:t xml:space="preserve">Studenti se ptali například na prezidentův názor na novináře, na financování vědy nebo na jeho vize budoucnosti. Odpovědi odměnili potleskem.</w:t>
      </w:r>
    </w:p>
    <w:p>
      <w:pPr/>
      <w:r>
        <w:rPr/>
        <w:t xml:space="preserve">anketa: studenti: 1/ “Prezident působí svým vystupováním rozumně, ale ani se nenudíme.” 2/ “ Je to sranda, je to zajímavé.”</w:t>
      </w:r>
    </w:p>
    <w:p>
      <w:pPr/>
      <w:r>
        <w:rPr/>
        <w:t xml:space="preserve">Ivo Vondrák, rektor VŠB - TU Ostrava: “Já sem byl především rád, že aula byla plná, že studenti jenom nerebelují, ale když chtějí, přijdou a ptají se.”</w:t>
      </w:r>
    </w:p>
    <w:p>
      <w:pPr/>
      <w:r>
        <w:rPr/>
        <w:t xml:space="preserve">Z Ostravy ještě prezident odjel do Kopřivnice, kde navštívil Tatrovku a promluvil na náměstí s občany.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951/prezident-zeman-se-v-ostrave-sesel-se-studenty-vs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2026-06-24T01:37:42+02:00</dcterms:created>
  <dcterms:modified xsi:type="dcterms:W3CDTF">2026-06-24T01:37:42+02:00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