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Oxid uhelnatý otrávil v Libhošti tři malé děti</w:t>
      </w:r>
    </w:p>
    <w:p>
      <w:pPr/>
      <w:r>
        <w:rPr/>
        <w:t xml:space="preserve">Záchranná služba vyjela k případu po sedmnácté hodině večer.</w:t>
      </w:r>
    </w:p>
    <w:p>
      <w:pPr/>
      <w:r>
        <w:rPr/>
        <w:t xml:space="preserve">Lukáš Humpl, tiskový mluvčí Záchranné služby MS kraje: “K intoxikaci oxidem uhelnatým došlo v souvislosti s provozem plynového kotle v domě. Posádky záchranné služby musely ošetřit tři děti, dva chlapce a dívku, všechny ve věku 4-8 let. Dva z malých pacientů měli být před příjezdem záchranářů v bezvědomí, nicméně v době našeho zásahu již děti reagovaly a byly se záchranáři v kontaktu.”</w:t>
      </w:r>
    </w:p>
    <w:p>
      <w:pPr/>
      <w:r>
        <w:rPr/>
        <w:t xml:space="preserve">Jejich stav byl ale stále vážný. Záchranná služba je proto odvezla do Městské nemocnice v Ostravě-Fifejdách, kde mají hyperbarickou komoru. Ta se při používá při intoxikacích podobného typu. Na místě zasahovali i hasiči.</w:t>
      </w:r>
    </w:p>
    <w:p>
      <w:pPr/>
      <w:r>
        <w:rPr/>
        <w:t xml:space="preserve">Petr Holub, tiskový mluvčí HZS Nový Jičín: “Na místo jsme byli povoláni zdravotnickou záchrannou službou, kdy jsme po příjezdu provedli měření našimi detekčními přístroji a asistovali jsme zdravotnické záchranné službě s ošetřováním. Výsledky měření budou k dispozici po vypracování zprávy velitelem zásahu.”</w:t>
      </w:r>
    </w:p>
    <w:p>
      <w:pPr/>
      <w:r>
        <w:rPr/>
        <w:t xml:space="preserve">Nešťastnou událostí se teď zabývá i kriminální policie z Nového Jičína, která musí vyloučit například úmyslné zavinění. V tomto případě se ale jednalo spíše o souhru náhod. Podle aktuálních informací jsou děti v pořádku, lékaři je mají domů propustit už v uterý.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008/oxid-uhelnaty-otravil-v-libhosti-tri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2026-07-09T16:43:53+02:00</dcterms:created>
  <dcterms:modified xsi:type="dcterms:W3CDTF">2026-07-09T16:43:53+02:00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