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soutěže Krásná jako kvítka</w:t>
      </w:r>
    </w:p>
    <w:p>
      <w:pPr/>
      <w:r>
        <w:rPr/>
        <w:t xml:space="preserve">Předávání cen se zúčastili zástupci města a také zakladatel soutěže Vladimír Znamenák.</w:t>
      </w:r>
    </w:p>
    <w:p>
      <w:pPr/>
      <w:r>
        <w:rPr/>
        <w:t xml:space="preserve">Každým rokem nad soutěží převezme záštitu významná osobnost. Jelikož se letošní ročník nesl v duchu sportu, patronkou Krásná jako kvítka byla atletka Šárka Kašpárková.</w:t>
      </w:r>
    </w:p>
    <w:p>
      <w:pPr/>
      <w:r>
        <w:rPr/>
        <w:t xml:space="preserve">Soutěž byla rozdělena do pěti věkových kategorií. Například v nejstarší kategorii první cena putovala až na Litvu. Druhé místo obsadila Martina Chovancová ze Základní školy Mládežnická v Havířově. Cenu jí předala poslankyně Milada Halíková.</w:t>
      </w:r>
    </w:p>
    <w:p>
      <w:pPr/>
      <w:r>
        <w:rPr/>
        <w:t xml:space="preserve">Během vyhlášení nechybělo ani kulturní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2/vyhlaseni-souteze-krasna-jako-k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2026-06-26T23:51:48+02:00</dcterms:created>
  <dcterms:modified xsi:type="dcterms:W3CDTF">2026-06-26T23:51:48+02:00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