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B.Smetany oslavila 90 let</w:t>
      </w:r>
    </w:p>
    <w:p>
      <w:pPr/>
      <w:r>
        <w:rPr/>
        <w:t xml:space="preserve">Karvinská ZUŠ Bedřicha Smetany si do své kroniky letos zapsala velmi významnou událost. Připomíná si 90 let od svého vzniku.</w:t>
      </w:r>
    </w:p>
    <w:p>
      <w:pPr/>
      <w:r>
        <w:rPr/>
        <w:t xml:space="preserve">Kamil Novák, ředitel ZUŠ B.Smetany: “Můžeme začít vyprávění o naší škole již v roce 1924, kdy na popud Pěveckého spolku Smetana byl založen Městský hudební ústav Bedřicha Smetany.”</w:t>
      </w:r>
    </w:p>
    <w:p>
      <w:pPr/>
      <w:r>
        <w:rPr/>
        <w:t xml:space="preserve">K výročí si škola připravila slavnostní koncert v městském domě kultury. Tady se divákům v sále představili všichni žáci školy.</w:t>
      </w:r>
    </w:p>
    <w:p>
      <w:pPr/>
      <w:r>
        <w:rPr/>
        <w:t xml:space="preserve">Speciálně pro tuto příležitost byla napsána i znělka pro školu. Tu složil současný učitel a skladatel Pavel Králiček. Zazněly v ní všechny hudební nástroje, které se na škole vyučují.</w:t>
      </w:r>
    </w:p>
    <w:p>
      <w:pPr/>
      <w:r>
        <w:rPr/>
        <w:t xml:space="preserve">Pavel Králiček, učitel, skladatel: “Jsem použil jednoduchý motiv, který jsem spojil s procházkou po škole, to znamená, že když se prochází po škole, je slyšet různá hudba.”</w:t>
      </w:r>
    </w:p>
    <w:p>
      <w:pPr/>
      <w:r>
        <w:rPr/>
        <w:t xml:space="preserve">Kamil Novák, ředitel ZUŠ B.Smetany: “Myslím si, že pan učitel a skladatel v jedné osobě se toho zhostil velmi dobře a ta témata, která napsal Bedřich Smetana, tam byla velmi dobře slyšet. Je to velmi úspěšná skladba.”</w:t>
      </w:r>
    </w:p>
    <w:p>
      <w:pPr/>
      <w:r>
        <w:rPr/>
        <w:t xml:space="preserve">A to ještě není vše. Na půdě školy se také konal křest nového dvojCD. Na něm jsou zaznamenány nejlepší skladby, které žáci za poslední léta nastudovali.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75/karvinska-zus-bsmetany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2026-06-22T10:30:30+02:00</dcterms:created>
  <dcterms:modified xsi:type="dcterms:W3CDTF">2026-06-22T10:30:30+02:00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