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5.12.2014, 14:54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Horníci prosili svatou Barboru o požehnání</w:t>
      </w:r>
    </w:p>
    <w:p>
      <w:pPr/>
      <w:r>
        <w:rPr/>
        <w:t xml:space="preserve">Svatá Barboro, oroduj za nás. S tou prosbou přicházejí horníci do doubravského kostela v den svátku svaté Barbory. V čele průvodu nesou zástupci krojovaných horníků tři helmy, které symbolizují horníky, kteří v podzemí Dolu Karviná zahynuli letos v listopadu.</w:t>
      </w:r>
    </w:p>
    <w:p>
      <w:pPr/>
      <w:r>
        <w:rPr/>
        <w:t xml:space="preserve">anketa, účastníci bohoslužby: „Budeme prosit za ty kluky, kteří zůstali v tom dole a za ty, kteří tam pracují, protože ty podmínky v podzemí jsou horší a horší. Však to vidíte sami, ty otřesy apod. Jak jsme byli mladí, tak toho tolik nebylo.“</w:t>
      </w:r>
    </w:p>
    <w:p>
      <w:pPr/>
      <w:r>
        <w:rPr/>
        <w:t xml:space="preserve">anketa, účastníci bohoslužby: „Já jsem to sama zažila v mládí. Tatínka mi zabilo na šachtě, když mu bylo 48 let.“</w:t>
      </w:r>
    </w:p>
    <w:p>
      <w:pPr/>
      <w:r>
        <w:rPr/>
        <w:t xml:space="preserve">Spoléhat se ale jen na ochranu svaté Barbory horníci nemohou.</w:t>
      </w:r>
    </w:p>
    <w:p>
      <w:pPr/>
      <w:r>
        <w:rPr/>
        <w:t xml:space="preserve">P. Marcel Puvák, farář: „Možná nás také právem napadá, jak je možné, že před Vánocemi se stává mnoho neštěstí na dolech. Myslím si, že na příkladu naší patronky, svaté Barbory, se velmi krásně ukazuje, že je důležité nejen Boží požehnání, ale také lidské úsilí. Nestačí jen modlitba, ale i my sami se musíme angažovat ať již v pracovním nebo duchovním soukromém životě. Svatá Barbora je nám nádherným příkladem statečnosti, vytrvalosti a také hluboké víry.“</w:t>
      </w:r>
    </w:p>
    <w:p>
      <w:pPr/>
      <w:r>
        <w:rPr/>
        <w:t xml:space="preserve">Další mše svaté ke cti svaté Barbory za účasti krojovaných horníků budou na Karvinsku slouženy o víkendu.  V sobotu v Karviné-Fryštátě, v neděli pak v Karviné-Loukách a ve Stonavě.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7097/hornici-prosili-svatou-barboru-o-pozehn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2026-05-08T12:51:07+02:00</dcterms:created>
  <dcterms:modified xsi:type="dcterms:W3CDTF">2026-05-08T12:51:07+02:00</dcterms:modified>
</cp:coreProperties>
</file>

<file path=docProps/custom.xml><?xml version="1.0" encoding="utf-8"?>
<Properties xmlns="http://schemas.openxmlformats.org/officeDocument/2006/custom-properties" xmlns:vt="http://schemas.openxmlformats.org/officeDocument/2006/docPropsVTypes"/>
</file>