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pro seniory v Kopřivnici řádil požár</w:t>
      </w:r>
    </w:p>
    <w:p>
      <w:pPr/>
      <w:r>
        <w:rPr/>
        <w:t xml:space="preserve">Noční vrátný při pravidelné obchůzce uviděl kouř vycházející z bytu ve druhém patře. Okamžitě zavolal hasiče a rozjela se záchranná akce. Na místo dorazily jednotky z širokého okolí. Požár v sedmipatrovém domě mohl dopadnout daleko hůř, hasiči ale oheň naštěstí zvládli během několika minut. I přesto museli záchranáři ošetřit šest zraněných.</w:t>
      </w:r>
    </w:p>
    <w:p>
      <w:pPr/>
      <w:r>
        <w:rPr/>
        <w:t xml:space="preserve">Lukáš Humpl, tiskový mluvčí ZZS MSK: “Nejvážněji zraněného jedenasedmdesátiletého muže, který byl popálen na 80 až 90 procentech tělního povrchu. Další byla žena, která se nadýchala splodin hoření a také čtyři seniory ve věku 72 až 80 let. Ti byli ošetřeni s akutní stresovou reakcí.”</w:t>
      </w:r>
    </w:p>
    <w:p>
      <w:pPr/>
      <w:r>
        <w:rPr/>
        <w:t xml:space="preserve">Eva Mündleinová, ředitelka Střediska sociálních služeb Kopřivnice: “Požár vznikl podle vyšetřovatele od cigarety nebo od hořící svíčky. Jestli senioři… Víte, já si myslím, že v dnešní společnosti se to může stát komukoliv. Prostě stane se, že doma necháte hořet svíčku nebo adventní věnec a požár je hned. Je to rychlé.”</w:t>
      </w:r>
    </w:p>
    <w:p>
      <w:pPr/>
      <w:r>
        <w:rPr/>
        <w:t xml:space="preserve">Tento případ není na Novojičínsku v poslední době jediný. V lednu to budou dva roky, kdy v příborském Domu s pečovatelskou službou zemřely dvě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108/v-domove-pro-seniory-v-koprivnici-radil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2026-05-31T01:15:15+02:00</dcterms:created>
  <dcterms:modified xsi:type="dcterms:W3CDTF">2026-05-31T01:15:15+02:00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