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se nesla ve francouzském duchu</w:t>
      </w:r>
    </w:p>
    <w:p>
      <w:pPr/>
      <w:r>
        <w:rPr/>
        <w:t xml:space="preserve">Nezbytný historický průvod, dobový jarmark, soutěže a hry pro děti a desítky kulturních vystoupení v Novém Jičíně zakončili letošní léto tradičně a stylově. Poprvé na nově zrekonstruovaném náměstí se lidé bavili celý den.</w:t>
      </w:r>
    </w:p>
    <w:p>
      <w:pPr/>
      <w:r>
        <w:rPr/>
        <w:t xml:space="preserve">Anketa, návštěvníci slavností: 1. </w:t>
      </w:r>
      <w:r>
        <w:rPr>
          <w:i w:val="1"/>
          <w:iCs w:val="1"/>
        </w:rPr>
        <w:t xml:space="preserve">"Když tady mám vnoučata, tak si koupíme nějaké ty sladkosti. Dneska přemýšlíme, co." </w:t>
      </w:r>
      <w:r>
        <w:rPr/>
        <w:t xml:space="preserve">2. </w:t>
      </w:r>
      <w:r>
        <w:rPr>
          <w:i w:val="1"/>
          <w:iCs w:val="1"/>
        </w:rPr>
        <w:t xml:space="preserve">"Krásné náměstí, překvapilo mě, jsem tady ještě nebyla, ale líbí se mi tady."</w:t>
      </w:r>
      <w:r>
        <w:rPr/>
        <w:t xml:space="preserve"> 3. </w:t>
      </w:r>
      <w:r>
        <w:rPr>
          <w:i w:val="1"/>
          <w:iCs w:val="1"/>
        </w:rPr>
        <w:t xml:space="preserve">"Takové velké šachy hraju poprvé a baví mě." </w:t>
      </w:r>
      <w:r>
        <w:rPr/>
        <w:t xml:space="preserve">4. </w:t>
      </w:r>
      <w:r>
        <w:rPr>
          <w:i w:val="1"/>
          <w:iCs w:val="1"/>
        </w:rPr>
        <w:t xml:space="preserve">"To házení na ten meč mě teda hodně bavilo."</w:t>
      </w:r>
    </w:p>
    <w:p>
      <w:pPr/>
      <w:r>
        <w:rPr/>
        <w:t xml:space="preserve">Spojujícím tématem letošní novojičínské slavnosti bylo francouzské partnerské město Epinal. To se prezentovalo na výstavě přímo uprostřed náměstí.</w:t>
      </w:r>
    </w:p>
    <w:p>
      <w:pPr/>
      <w:r>
        <w:rPr/>
        <w:t xml:space="preserve">Francis Guidat, radní Epinalu: </w:t>
      </w:r>
      <w:r>
        <w:rPr>
          <w:i w:val="1"/>
          <w:iCs w:val="1"/>
        </w:rPr>
        <w:t xml:space="preserve">"Přímo v centru města Epinal máme sochu, která zobrazuje člověka, jak si vytahuje trn z paty. Je to symbol našeho města, protože právě od toho dostalo naše město své jméno. Épine je trn."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"Úcta k hodnotám, úcta k historii, k architektuře, k přírodě, tvořivost, tvůrčí síla, to všechno je společné pro nás i pro Epinal. Jedním takovým oslím můstkem, jak se říká, by mohlo být i to, že obrovskou tradici má tiskárna, která patří vůbec k nejstarším v celé Evropě. Na území našeho města máme taky starou tiskárnu Kryl a Scotii, která patří také k historickému dědictví a odkazu Nového Jičína."</w:t>
      </w:r>
    </w:p>
    <w:p>
      <w:pPr/>
      <w:r>
        <w:rPr/>
        <w:t xml:space="preserve">Z francouzského Epinalu přijely dva umělecké soubory: folklórní Les Pinaudres předvedli původní tance regionu Vosges. Zajímavostí bylo například použití dřeváků nebo dřevěných rámů s výplety na boty.</w:t>
      </w:r>
    </w:p>
    <w:p>
      <w:pPr/>
      <w:r>
        <w:rPr/>
        <w:t xml:space="preserve">Roger Feiss, vedoucí souboru Les Pinauders: </w:t>
      </w:r>
      <w:r>
        <w:rPr>
          <w:i w:val="1"/>
          <w:iCs w:val="1"/>
        </w:rPr>
        <w:t xml:space="preserve">"Naši předkové je používali v minulosti v lese při svážení dřeva. Poté se zvyk změnil a začaly se používat k tanci, kterým se mají svádět dívky."</w:t>
      </w:r>
    </w:p>
    <w:p>
      <w:pPr/>
      <w:r>
        <w:rPr/>
        <w:t xml:space="preserve">Historická hudba Les Grognards, tedy v překladu Bručouni, zase představila hudbu z konce 18. století. Právě jejich profesionálně zaranžovaná vystoupení patřila k vrcholům programu.</w:t>
      </w:r>
    </w:p>
    <w:p>
      <w:pPr/>
      <w:r>
        <w:rPr/>
        <w:t xml:space="preserve">Simmon Perri, kapelník Les Grognards: </w:t>
      </w:r>
      <w:r>
        <w:rPr>
          <w:i w:val="1"/>
          <w:iCs w:val="1"/>
        </w:rPr>
        <w:t xml:space="preserve">"Hrajeme jenom původní písně z napoleónské doby. Vystupovali jsme už v mnoha zemích Evropy a také v zámoří."</w:t>
      </w:r>
    </w:p>
    <w:p>
      <w:pPr/>
      <w:r>
        <w:rPr/>
        <w:t xml:space="preserve">Petr Orság, ředitel MěKS Nový Jičín: </w:t>
      </w:r>
      <w:r>
        <w:rPr>
          <w:i w:val="1"/>
          <w:iCs w:val="1"/>
        </w:rPr>
        <w:t xml:space="preserve">"Vždycky jsem chválil naše skvělé spoluobčany, ale myslím si, že oproti epinalským přece jenom trošku zaostáváme. To, jak se dovedou oni bavit, jak dovedou si užívat tu zábavu a svou činnost, tak to se ještě musíme učit."</w:t>
      </w:r>
    </w:p>
    <w:p>
      <w:pPr/>
      <w:r>
        <w:rPr/>
        <w:t xml:space="preserve">Nejvíce lidí přilákalo na náměstí takřka půlnoční vystoupení kapely Čechomor. Organizátoři odhadují, že na koncertě bylo zhruba pět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14/slavnost-se-nesla-ve-francouzs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2026-07-08T09:51:51+02:00</dcterms:created>
  <dcterms:modified xsi:type="dcterms:W3CDTF">2026-07-08T09:51:51+02:00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