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mohou naučit základům elektroniky</w:t>
      </w:r>
    </w:p>
    <w:p>
      <w:pPr/>
      <w:r>
        <w:rPr/>
        <w:t xml:space="preserve">Základy elektroniky I, takový je název kroužku, který SVČ Klíč nabízí dětem se zájmem o tento obor. Jeho návštěvníci se během něj učí vše potřebné o elektronických součástkách, výrobě plošných spojů, jejich osazování součástkami a správnému pájení. To vše prostřednictvím tematicky zaměřených hodin.</w:t>
      </w:r>
    </w:p>
    <w:p>
      <w:pPr/>
      <w:r>
        <w:rPr/>
        <w:t xml:space="preserve">Tomáš Vrána, vedoucí kroužku: “Dnešní téma našeho kroužku je blikač. Je to elektronický obvod složený z polovodičových součástek. Dnes by se děti měly naučit, jak nakreslit schéma zapojení, a jak ho na přípravné pole napájet.” </w:t>
      </w:r>
    </w:p>
    <w:p>
      <w:pPr/>
      <w:r>
        <w:rPr/>
        <w:t xml:space="preserve">Kroužek je určen pro žáky pátých až devátých tříd základní školy. V současné době probíhá dva dny v týdnu. V každý den jej navštěvuje deset dětí.</w:t>
      </w:r>
    </w:p>
    <w:p>
      <w:pPr/>
      <w:r>
        <w:rPr/>
        <w:t xml:space="preserve">Anketa: návštěvníci kroužku: “Přišel jsem, protože mě to baví. Už jsem tu byl i minulý rok. Je to strašně zajímavé.” “Chodím tady, protože jsem se tu díky tomu naučil více o součástkách a taky dobře pájet.”</w:t>
      </w:r>
    </w:p>
    <w:p>
      <w:pPr/>
      <w:r>
        <w:rPr/>
        <w:t xml:space="preserve">Díky velkému zájmu ze strany dětí plánuje středisko volného času otevřít v příštím roce kroužek Základy elektroniky II a kroužek silnoproudé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157/deti-z-fm-se-mohou-naucit-zakladum-elekt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