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slovenské zvyky a tradice</w:t>
      </w:r>
    </w:p>
    <w:p>
      <w:pPr/>
      <w:r>
        <w:rPr/>
        <w:t xml:space="preserve">Karvinská Obec Slováků si už podvacáté připomněla slovenské zvyky a tradice společně v přátelské atmosféře. A ani letos nechyběl soubor, který sem ze Slovenska tyto tradice přivezl.</w:t>
      </w:r>
    </w:p>
    <w:p>
      <w:pPr/>
      <w:r>
        <w:rPr/>
        <w:t xml:space="preserve">Božena Budošová, vedoucí souboru: “U nás se na Štědrý den chodí po koledách, o půlnoci pak na mši. Na Boží narození je každý doma, už se nikam nechodí.”</w:t>
      </w:r>
    </w:p>
    <w:p>
      <w:pPr/>
      <w:r>
        <w:rPr/>
        <w:t xml:space="preserve">Celý program byl vyplněný písněmi, které Slováci žijící v Karviné dobře znali a společně si také zazpívali.</w:t>
      </w:r>
    </w:p>
    <w:p>
      <w:pPr/>
      <w:r>
        <w:rPr/>
        <w:t xml:space="preserve">Božena Budošová, vedoucí souboru: “Některé písničky zpíváme slovensky, některé v goralštině.”</w:t>
      </w:r>
    </w:p>
    <w:p>
      <w:pPr/>
      <w:r>
        <w:rPr/>
        <w:t xml:space="preserve">Soubor pochází z nábožensky založené obce a zvyky a tradice jsou tady udržované, hlavně ty, které se týkají Štědrého večera. I tady, jako všude jinde, si lidé vzájemně přejí.</w:t>
      </w:r>
    </w:p>
    <w:p>
      <w:pPr/>
      <w:r>
        <w:rPr/>
        <w:t xml:space="preserve">Vilma Krňávková, předsedkyně Obce Slováků v Karviné:” První je zdraví,štěstí, úspěchy a splnění všeh tajných přání.”</w:t>
      </w:r>
    </w:p>
    <w:p>
      <w:pPr/>
      <w:r>
        <w:rPr/>
        <w:t xml:space="preserve">Při slavnostním setkání nechyběla ani ochutnávka tradiční slovenské kapustnice. Na závěr programu si také všichni společně zazpívali vánoční koledu Tichá 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10/v-karvine-si-pripomneli-slovensk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2026-06-16T09:45:12+02:00</dcterms:created>
  <dcterms:modified xsi:type="dcterms:W3CDTF">2026-06-16T09:45:12+02:00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