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v Havířově nemá ještě plnou kapacitu</w:t>
      </w:r>
    </w:p>
    <w:p>
      <w:pPr/>
      <w:r>
        <w:rPr/>
        <w:t xml:space="preserve">Pánové Jindřich a Jaroslavové mají momentálně společný domov. Stal se jim Azylový dům Armády spásy v Havířově. Všichni tři chtějí v zařízení přečkat ty nejhorší mrazy. Následně ale nechtějí skončit opět na ulici.</w:t>
      </w:r>
    </w:p>
    <w:p>
      <w:pPr/>
      <w:r>
        <w:rPr/>
        <w:t xml:space="preserve">pan Jindřich: “Chodím do práce a po práci chodím tady. Bydlení bych měl dostat až po novém roce”.</w:t>
      </w:r>
    </w:p>
    <w:p>
      <w:pPr/>
      <w:r>
        <w:rPr/>
        <w:t xml:space="preserve">pan Jaroslav: “Jsme rád, že tady jsem. Venku je zima. Jsem na sociální podpoře, chodím na Úřad práce a uvidím, jak to bude po novém roce”.</w:t>
      </w:r>
    </w:p>
    <w:p>
      <w:pPr/>
      <w:r>
        <w:rPr/>
        <w:t xml:space="preserve">pan Jaroslav: “Můj plán je jít do chráněného bydlení, které je rovněž tady v Havířově. Tady to mám jako odrazový můstek”.</w:t>
      </w:r>
    </w:p>
    <w:p>
      <w:pPr/>
      <w:r>
        <w:rPr/>
        <w:t xml:space="preserve">Kapacita azylového domu i noclehárny, kde mohou muži přespat, ještě není naplněna. Kromě ubytování Armáda spásy nabízí lidem i další pomoc. </w:t>
      </w:r>
    </w:p>
    <w:p>
      <w:pPr/>
      <w:r>
        <w:rPr/>
        <w:t xml:space="preserve">Ladislav Solana, vedoucí Azylového domu a noclehárny pro muže: “Azylový dům je takový vyšší stupeň té naší pomoci, kde jsou lidé celodenně ubytováni. Mohou využít odběr stravy, kterou poskytujeme, ale mohou si i sami vařit. Sociální pracovník s každým řeší jeho danou situaci”.</w:t>
      </w:r>
    </w:p>
    <w:p>
      <w:pPr/>
      <w:r>
        <w:rPr/>
        <w:t xml:space="preserve">Ne všichni lidé bez domova, chtějí podat pomocnou ruku. Podle terénních pracovníků žije na ulici nebo v chatrčích zhruba 200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37/azylovy-dum-v-havirove-nema-jeste-pl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2026-06-16T08:33:52+02:00</dcterms:created>
  <dcterms:modified xsi:type="dcterms:W3CDTF">2026-06-16T08:33:52+02:00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