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2.1.2015, 22:39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Místku-Bahna by chtěli hřiště pro děti</w:t>
      </w:r>
    </w:p>
    <w:p>
      <w:pPr/>
      <w:r>
        <w:rPr/>
        <w:t xml:space="preserve">Ve Frýdku-Místku funguje celkem šest jednotek sboru dobrovolných hasičů. Mezi nimi je i sbor v Místku-Bahně. Velitel jednotky Jiří Lanča je spokojen s technickým i materiálním vybavením. Do budoucna by si ale přál vybudovat vedle hasičské zbrojnice zpevněné hřiště s běžeckou dráhou pro děti, které navštěvují kroužek Malý hasič.</w:t>
      </w:r>
    </w:p>
    <w:p>
      <w:pPr/>
      <w:r>
        <w:rPr/>
        <w:t xml:space="preserve">Jiří Lanča, velitel jednotky SDH Místek-Bahno: “Jedná se tu hlavně o srovnání stávajícího pozemku, ale také o to, abychom měli čím travnatou plochu séct. Naše sekačka už odsloužila, takže to bude náročné. To sečení je navíc podle počasí dost časté. ”</w:t>
      </w:r>
    </w:p>
    <w:p>
      <w:pPr/>
      <w:r>
        <w:rPr/>
        <w:t xml:space="preserve">Vybudovat hřiště pro hasičské sporty v Místku-Bahně považuje za dobrý nápad i vedení města, které jednotky dobrovolných hasičů podporuje.</w:t>
      </w:r>
    </w:p>
    <w:p>
      <w:pPr/>
      <w:r>
        <w:rPr/>
        <w:t xml:space="preserve">Michal Pobucký (ČSSD), náměstek primátora města Frýdku-Místku: “Musím říci, že v minulých letech jsme investovali hodně finančních prostředků, aby jednotky sboru dobrovolných hasičů měly takové vybavení, aby mohly jezdit k zásahům. Ovšem chybí tu ještě spousta drobností, jako například vybudování hřiště pro děti v Místku-Bahně.”</w:t>
      </w:r>
    </w:p>
    <w:p>
      <w:pPr/>
      <w:r>
        <w:rPr/>
        <w:t xml:space="preserve">To, zda se hřiště v Místku-Bahně postaví, se ale odvíjí od dostatku financí v městském rozpočtu. Pokud se na něj peníze nenajdou, plánuje město jednotce alespoň zakoupit traktorovou sekačku, aby mohli hasiči lépe udržovat zelenou plochu vedle zbrojnice.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238/hasici-z-mistkubahna-by-chteli-hrist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2026-05-08T20:14:05+02:00</dcterms:created>
  <dcterms:modified xsi:type="dcterms:W3CDTF">2026-05-08T20:14:05+02:00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