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vydala ručně psanou Bibli</w:t>
      </w:r>
    </w:p>
    <w:p>
      <w:pPr/>
      <w:r>
        <w:rPr/>
        <w:t xml:space="preserve">Vytvořit novou, ručně psanou Bibli se na podzim roku 2013 rozhodla Slezská Diakonie. O přepis čtyř evangelií byl mezi lidmi z celého regionu velký zájem, zapojili se do něj všechny generace, včetně obyvatel Stonavy.</w:t>
      </w:r>
    </w:p>
    <w:p>
      <w:pPr/>
      <w:r>
        <w:rPr/>
        <w:t xml:space="preserve">Urszula Byrtusová, vedoucí pečovatelské služby ELIM Stonava: „Ústředí Slezské diakonie oslovilo středisko pečovatelské služby v obci Stonava, aby se zapojilo do přepisu Lukášova evangelia. Zapojila jsem proto do přepisu všechny bližní z obce, se kterými spolupracujeme. Byli to žáci stonavské základní školy a samozřejmě naší uživatelé. Připojili ale i ti, kteří chtěli společně s námi vyjádřit svou víru.“</w:t>
      </w:r>
    </w:p>
    <w:p>
      <w:pPr/>
      <w:r>
        <w:rPr/>
        <w:t xml:space="preserve">Elen Wawrzyková, učitelka ZŠ Stonava-Hořany: „Do toho přepisu se zapojilo hodně dětí, které měly zájem a chuť se na tom podílet. Je to pro nás velké dílo, protože je to památka, která tady po nás zůstane.“</w:t>
      </w:r>
    </w:p>
    <w:p>
      <w:pPr/>
      <w:r>
        <w:rPr/>
        <w:t xml:space="preserve">Kromě ručně psaných textů je Bible doplněna o ilustrace.</w:t>
      </w:r>
    </w:p>
    <w:p>
      <w:pPr/>
      <w:r>
        <w:rPr/>
        <w:t xml:space="preserve">Marcela Gabrhelová, učitelka PZŠ Stonava: „U nás se do přepisu zapojili všichni, kteří uměli psát. Prvňáci malovali obrázky a žáci druhé až páté třídy přepisovali.“</w:t>
      </w:r>
    </w:p>
    <w:p>
      <w:pPr/>
      <w:r>
        <w:rPr/>
        <w:t xml:space="preserve">Do přepisu Bible se ve Stonavě zapojilo šedesát obyvatel. Všechna 4 přepsaná evangelia, bude mít široká veřejnost možnost shlédnout v diakonickém muzeu, které chce v letošním roce Slezská diakonie zřídit v Českém Těšíně.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257/slezska-diakonie-vydala-rucne-psanou-bib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2026-09-02T02:01:06+02:00</dcterms:created>
  <dcterms:modified xsi:type="dcterms:W3CDTF">2026-09-02T02:01:06+02:00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