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Santé se v Chorvatsku líbilo</w:t>
      </w:r>
    </w:p>
    <w:p>
      <w:pPr/>
      <w:r>
        <w:rPr/>
        <w:t xml:space="preserve">Mezi nejsilnější dojmy z desetidenního ozdravného pobytu v Chorvatsku klientů příspěvkové organizace Santé patří bezesporu krásné moře či západ slunce, dobré jídlo, výlety nebo taneční zábava.</w:t>
      </w:r>
    </w:p>
    <w:p>
      <w:pPr/>
      <w:r>
        <w:rPr/>
        <w:t xml:space="preserve">Anketa: Klienti Santé: 1. </w:t>
      </w:r>
      <w:r>
        <w:rPr>
          <w:i w:val="1"/>
          <w:iCs w:val="1"/>
        </w:rPr>
        <w:t xml:space="preserve">"Bylo to tam dobré. Líbily se mi hory a západ slunce."</w:t>
      </w:r>
      <w:r>
        <w:rPr/>
        <w:t xml:space="preserve"> 2. </w:t>
      </w:r>
      <w:r>
        <w:rPr>
          <w:i w:val="1"/>
          <w:iCs w:val="1"/>
        </w:rPr>
        <w:t xml:space="preserve">"Mě se tam nejvíce líbily diskotéky a hlavně tanec s naší vedoucí Tamarkou Šeligovou. A byly tam krásné holky v plavkách."</w:t>
      </w:r>
      <w:r>
        <w:rPr/>
        <w:t xml:space="preserve"> 3. </w:t>
      </w:r>
      <w:r>
        <w:rPr>
          <w:i w:val="1"/>
          <w:iCs w:val="1"/>
        </w:rPr>
        <w:t xml:space="preserve">"Moře, zábava, výlety. Byli jsme ve Splitu a Trogiru. Všechno se nám tam líbilo." </w:t>
      </w:r>
      <w:r>
        <w:rPr/>
        <w:t xml:space="preserve">4. </w:t>
      </w:r>
      <w:r>
        <w:rPr>
          <w:i w:val="1"/>
          <w:iCs w:val="1"/>
        </w:rPr>
        <w:t xml:space="preserve">"Moře bylo teplé, jídlo bylo dobré, samé ženské, Pavla tančila, sestřička tančila. No to bylo bezvadné."</w:t>
      </w:r>
    </w:p>
    <w:p>
      <w:pPr/>
      <w:r>
        <w:rPr/>
        <w:t xml:space="preserve">V Trogiru klienti Santé nebyli poprvé. Ubytování jim poskytl komplex Villa Tereza a podávala se česká kuchyně.</w:t>
      </w:r>
    </w:p>
    <w:p>
      <w:pPr/>
      <w:r>
        <w:rPr/>
        <w:t xml:space="preserve">Tamara Šeligová, ředitelka Santé: </w:t>
      </w:r>
      <w:r>
        <w:rPr>
          <w:i w:val="1"/>
          <w:iCs w:val="1"/>
        </w:rPr>
        <w:t xml:space="preserve">"Kousek odtud byla malá pláž, která byla výhodná tím, že byla dobrá přístupnost do moře. Výlety, které byly zorganizovány díky cestovní kanceláře, byly do města Trogiru, do Splitu a pak už tady zmiňovaný Dalmátský večer, jak jsem slyšela, tak se většině líbil."</w:t>
      </w:r>
    </w:p>
    <w:p>
      <w:pPr/>
      <w:r>
        <w:rPr/>
        <w:t xml:space="preserve">A to také proto, že tam mohli všichni ochutnat tradiční chorvatské jídlo.</w:t>
      </w:r>
    </w:p>
    <w:p>
      <w:pPr/>
      <w:r>
        <w:rPr/>
        <w:t xml:space="preserve">Tamara Šeligová, ředitelka Santé: "Také mohli slyšet chorvatské písně a tance. A tam si mohli i zatančit. Mě se nejvíc líbilo okolí, přístup do moře a pochopitelně jejich společnost. Ta je vždy milá a nejpříjemnější."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7/klientum-sante-se-v-chorvatsku-lib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