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8.1.2015,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líčení s fanoušky Baníku nepřineslo rozsudek</w:t>
      </w:r>
    </w:p>
    <w:p>
      <w:pPr/>
      <w:r>
        <w:rPr/>
        <w:t xml:space="preserve">Z benzinky v Bravanticích pronásledovali policisty, kteří se po zápasu vraceli v civilním autě na svůj útvar. Incident se stal před necelým rokem a půl a policisté údajně museli použít i varovný výstřel. Při posledním stání u novojičínského soudu všichni obvinění odmítli vypovídat. K lednovému líčení dva z nich nepřišli.</w:t>
      </w:r>
    </w:p>
    <w:p>
      <w:pPr/>
      <w:r>
        <w:rPr/>
        <w:t xml:space="preserve">Pavla Růžičková, soudkyně Okresního soudu v Novém Jičíně: “Dnešního dne byli slyšeni ve věci dva z klíčových svědků. Jednalo se o příslušníky pořádkové policie, respektive v jednom případě se jednalo o tlumočníka, kteří měli být v autě, které se mělo stát předmětem incidentu.”</w:t>
      </w:r>
    </w:p>
    <w:p>
      <w:pPr/>
      <w:r>
        <w:rPr/>
        <w:t xml:space="preserve">Část obžalovaných byla v té době vlivem amfetaminu. Podle obhájců nevěděli, že v autě jsou policisté, ti ale byli označeni identifikační páskou. V případě, že obžalovaní nebudou se soudem spolupracovat, hrozí i značné průtahy celé kauzy.</w:t>
      </w:r>
    </w:p>
    <w:p>
      <w:pPr/>
      <w:r>
        <w:rPr/>
        <w:t xml:space="preserve">Pavla Růžičková, soudkyně Okresního soudu v Novém Jičíně: “Věc se může i značně zkomplikovat v případě, že se obžalovaní nebudou dostavovat k hlavnímu líčení. Je třeba si uvědomit, že se jedná o senátní věc, kdy je účast obžalovaných nutná. V případě, že se soud dostane do těchto procesních potíží, může to vést samozřejmě k tomu, že ta kauza může být protahována poměrně značnou dobu, ale nikoliv vinou soudu.”</w:t>
      </w:r>
    </w:p>
    <w:p>
      <w:pPr/>
      <w:r>
        <w:rPr/>
        <w:t xml:space="preserve">Soudkyně chce precizně vyslechnout všechny členy posádky auta i svědky. V případu figurují i lidé rakouské národnosti. Další líčení v této kauze je naplánováno na 2. a 4.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273/dalsi-liceni-s-fanousky-baniku-neprineslo-rozsu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2026-08-02T10:05:11+02:00</dcterms:created>
  <dcterms:modified xsi:type="dcterms:W3CDTF">2026-08-02T10:05:11+02:00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