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rozrůstá</w:t>
      </w:r>
    </w:p>
    <w:p>
      <w:pPr/>
      <w:r>
        <w:rPr/>
        <w:t xml:space="preserve">Na přelomu čtyřicátých a padesátých let minulého století pracoval na bruntálském betlému pan Josef Nedomlel ze Starého Města. Dnes v díle pokračuje jeho syn František Nedomlel.</w:t>
      </w:r>
    </w:p>
    <w:p>
      <w:pPr/>
      <w:r>
        <w:rPr/>
        <w:t xml:space="preserve">Přesné záznamy se nedochovaly, ale podle pamětníků, byl betlém poprvé vystavený v kostele v roce 1950. Od té doby je k vidění každoročně. </w:t>
      </w:r>
      <w:r>
        <w:rPr>
          <w:i w:val="1"/>
          <w:iCs w:val="1"/>
        </w:rPr>
        <w:t xml:space="preserve">„Bruntálský betlém je každý rok vystavován od 25. prosince až do Silvestra a je přístupný každý den od dvou hodin do pěti,"</w:t>
      </w:r>
      <w:r>
        <w:rPr/>
        <w:t xml:space="preserve"> říká Karel Peschke, pastorační asistent. Betlém je většinu času uložený v krabicích. Složit jej, aby mohl potěšit malé i velké vyžaduje zručnost, dovednosti a znalosti a mnoho hodin práce. </w:t>
      </w:r>
      <w:r>
        <w:rPr>
          <w:i w:val="1"/>
          <w:iCs w:val="1"/>
        </w:rPr>
        <w:t xml:space="preserve">„Příprava stavby betléma trvá asi den a samotná stavba vyjde na nějakých 30 - 35 hodin,"</w:t>
      </w:r>
      <w:r>
        <w:rPr/>
        <w:t xml:space="preserve"> uvádí pan Peschke.</w:t>
      </w:r>
    </w:p>
    <w:p>
      <w:pPr/>
      <w:r>
        <w:rPr/>
        <w:t xml:space="preserve">Na bruntálském betlému je každý rok možné vidět něco nového. Letos jej řezbář, František Nedomlel, rozšířil o hamr s pracujícími kováři. Pokračuje tak v rodinné tradici: </w:t>
      </w:r>
      <w:r>
        <w:rPr>
          <w:i w:val="1"/>
          <w:iCs w:val="1"/>
        </w:rPr>
        <w:t xml:space="preserve">„Tatínek s tím začal, vyráběl ten betlém někdy v 50. letech a od doby, když už na tom nemohl pracovat a zemřel, tak na tom pokračuju já, jeho syn. Tady ten mlýn je věrná kopie Křižmického mlýna v Krkonoších, kam táta jezdíval se svým otcem mlít obilí."</w:t>
      </w:r>
    </w:p>
    <w:p>
      <w:pPr/>
      <w:r>
        <w:rPr/>
        <w:t xml:space="preserve">Betlém patřil po staletí k nerozšířenějším symbolům Vánoc. Až v druhé polovině 19. století jej začal vytlačovat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/bruntalsky-betlem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2026-04-10T08:25:37+02:00</dcterms:created>
  <dcterms:modified xsi:type="dcterms:W3CDTF">2026-04-10T08:25:37+02:00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