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se šíří střevní chřipka</w:t>
      </w:r>
    </w:p>
    <w:p>
      <w:pPr/>
      <w:r>
        <w:rPr/>
        <w:t xml:space="preserve">Ordinace praktických lékařů jsou v posledních dnech zcela zaplněné. Ke klasickým chřipkám, které jsou v tomto období běžné, se totiž přidalo i virové onemocnění, způsobující průjem. Laicky se mu říká střevní chřipka.</w:t>
      </w:r>
    </w:p>
    <w:p>
      <w:pPr/>
      <w:r>
        <w:rPr/>
        <w:t xml:space="preserve">pacientka: “Začalo to horečkou, kašlem, potom se přidal průjem, bylo mi špatně, vůbec jsem nejedla.”</w:t>
      </w:r>
    </w:p>
    <w:p>
      <w:pPr/>
      <w:r>
        <w:rPr/>
        <w:t xml:space="preserve">Pokud má kdokoliv podobné příznaky, rozhodně by neměl otálet s návštěvou lékaře. U některých pacientů totiž může být nemoc nebezpečná. </w:t>
      </w:r>
    </w:p>
    <w:p>
      <w:pPr/>
      <w:r>
        <w:rPr/>
        <w:t xml:space="preserve">MUDr. Dana Olbrichová, praktická lékařka: “V této době je to onemocnění časté. Často je to v kombinaci s respiračním infektem. Tzn. jsou tam vysoké horečky, průjmy, mohou tam být bolesti břicha. Zvláště pokud pracují např. s potravinami, měli by vyhledat lékaře.”</w:t>
      </w:r>
    </w:p>
    <w:p>
      <w:pPr/>
      <w:r>
        <w:rPr/>
        <w:t xml:space="preserve">Hygienici zatím ví o necelé stovce případů, to je ale prý jen špička ledovce. Nemocných je několikanásobně více a vir se šíří například v domovech pro seniory, školách i nemocnicích.</w:t>
      </w:r>
    </w:p>
    <w:p>
      <w:pPr/>
      <w:r>
        <w:rPr/>
        <w:t xml:space="preserve">MUDr. Irena Martínková, epidemioložka, Krajská hygienická stanice Ostrava: “Tady platí - dodržovat důslednou hygienu rukou, umývat ruce mýdlem, ideální je použít desinfekční prostředek. Neměli bychom zapomínat, že pokud jsme nemocní, měli bychom zůstat doma.”</w:t>
      </w:r>
    </w:p>
    <w:p>
      <w:pPr/>
      <w:r>
        <w:rPr/>
        <w:t xml:space="preserve">Podle hygieničky je velmi důležité i důsledné zavírání záchodového prkénka.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429/v-moravskoslezskem-kraji-se-siri-strevni-chri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2026-06-27T16:15:58+02:00</dcterms:created>
  <dcterms:modified xsi:type="dcterms:W3CDTF">2026-06-27T16:15:58+02:00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