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opět hlídají přechody</w:t>
      </w:r>
    </w:p>
    <w:p>
      <w:pPr/>
      <w:r>
        <w:rPr/>
        <w:t xml:space="preserve">Skončily prázdniny a kroky dětí vedou každý všední den opět ke škole. A aby se jim nic nestalo, pomáhají jim v bezpečném přecházení někteří rodiče.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"Další ze škol, která se do projektu zapojila, je ZŠ Majakovského, kdy cestou pana ředitele a pedagogů se nám podařilo sehnat rodiče a dokonce jednoho prarodiče, jednu babičku tady máme."</w:t>
      </w:r>
    </w:p>
    <w:p>
      <w:pPr/>
      <w:r>
        <w:rPr/>
        <w:t xml:space="preserve">Anežka Pietrowská, babička: </w:t>
      </w:r>
      <w:r>
        <w:rPr>
          <w:i w:val="1"/>
          <w:iCs w:val="1"/>
        </w:rPr>
        <w:t xml:space="preserve">"Pokud je to pro děti, tak je to vždycky dobrá věc a když člověk vidí, kolik dětí umírá na cestě, takže určitě."</w:t>
      </w:r>
    </w:p>
    <w:p>
      <w:pPr/>
      <w:r>
        <w:rPr/>
        <w:t xml:space="preserve">Roman Hamrus, ředitel školy: </w:t>
      </w:r>
      <w:r>
        <w:rPr>
          <w:i w:val="1"/>
          <w:iCs w:val="1"/>
        </w:rPr>
        <w:t xml:space="preserve">"Nebudeme se bránit tomu, když i rodiče na druhém stupni se k tomuto připojí."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"Tuto školu si vzala pod patronát městská policie, kdy se připojili k tomuto projektu, takže nám tady docházejí i strážníci městské policie a dohlížejí nám tady na to, aby ty děti přecházely opravdu bezpečně."</w:t>
      </w:r>
    </w:p>
    <w:p>
      <w:pPr/>
      <w:r>
        <w:rPr/>
        <w:t xml:space="preserve">Lubomír Greň, MP Karviná: </w:t>
      </w:r>
      <w:r>
        <w:rPr>
          <w:i w:val="1"/>
          <w:iCs w:val="1"/>
        </w:rPr>
        <w:t xml:space="preserve">"Jsme rádi, že rodiče se dobrovolně zapojili do tohoto projektu a pomáhají k bezpečnosti dětí při cestě do školy."</w:t>
      </w:r>
    </w:p>
    <w:p>
      <w:pPr/>
      <w:r>
        <w:rPr/>
        <w:t xml:space="preserve">Pavel Michalička, ZŠ Majakovského: </w:t>
      </w:r>
      <w:r>
        <w:rPr>
          <w:i w:val="1"/>
          <w:iCs w:val="1"/>
        </w:rPr>
        <w:t xml:space="preserve">"Je to dobré, že nás nikdo nepřejede. Protože někteří se ani nerozhlédnou na přechodu."</w:t>
      </w:r>
    </w:p>
    <w:p>
      <w:pPr/>
      <w:r>
        <w:rPr/>
        <w:t xml:space="preserve">Lukáš Barva, ZŠ Majakovského: </w:t>
      </w:r>
      <w:r>
        <w:rPr>
          <w:i w:val="1"/>
          <w:iCs w:val="1"/>
        </w:rPr>
        <w:t xml:space="preserve">"Nebudou se tady stávat bouračky, nebude ohrožování dětí na silnici. Určitě bych to doporučil ostatním školám."</w:t>
      </w:r>
    </w:p>
    <w:p>
      <w:pPr/>
      <w:r>
        <w:rPr/>
        <w:t xml:space="preserve">Projekt se poprvé rozjel před rokem na Základní škole U Lesa, kde nyní dále pokračuje.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"Je to projekt policie dopravního inspektorátu Karviná ve spolupráci s magistrátem, kdy veškeré pověření a tyto záležitosti nám vyřizuje magistrát, kdy nám vyšli vstříc."</w:t>
      </w:r>
    </w:p>
    <w:p>
      <w:pPr/>
      <w:r>
        <w:rPr/>
        <w:t xml:space="preserve">Maria Palová, odbor dopravy MMK: </w:t>
      </w:r>
      <w:r>
        <w:rPr>
          <w:i w:val="1"/>
          <w:iCs w:val="1"/>
        </w:rPr>
        <w:t xml:space="preserve">"Magistrát vybavuje rodiče reflexními vestami a terčíky a kromě toho vydává dle zákona pověření osobám, které jsou oprávněné zastavovat vozidla."</w:t>
      </w:r>
    </w:p>
    <w:p>
      <w:pPr/>
      <w:r>
        <w:rPr/>
        <w:t xml:space="preserve">Kromě toho dostávají žáci reflexní přívěšky a nálepky, aby byly při přecházení lépe viditelní.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3/rodice-opet-hlidaji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