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Hory připravují zpřístupnění podzemí</w:t>
      </w:r>
    </w:p>
    <w:p>
      <w:pPr/>
      <w:r>
        <w:rPr/>
        <w:t xml:space="preserve">Práce na celém projektu započaly v roce 2013. Předcházelo tomu mnoho let úvah a přemýšlení.  </w:t>
      </w:r>
    </w:p>
    <w:p>
      <w:pPr/>
      <w:r>
        <w:rPr/>
        <w:t xml:space="preserve">Milan Rác (nez.), starosta Zlatých Hor: „Tento projekt se jmenuje Zpřístupnění zlatohorského podzemí a chtěli bychom zpřístupnit co nejvíc míst ve zlatohorském rudném revíru, aby turisté nepřijeli jenom na jedno odpoledne, ale aby vznikl nějaký produktový balíček Těžba zlata ve Zlatých Horách.“ </w:t>
      </w:r>
    </w:p>
    <w:p>
      <w:pPr/>
      <w:r>
        <w:rPr/>
        <w:t xml:space="preserve">Turisté by pak měli důvod zůstat ve městě i několik dní. Tak zvaná  Poštovní štola je jedním z nejlépe zachovalých historických důlních děl v celém zlatohorském důlním revíru. </w:t>
      </w:r>
    </w:p>
    <w:p>
      <w:pPr/>
      <w:r>
        <w:rPr/>
        <w:t xml:space="preserve">Jan Kotris, závodní dolu:  „Je to areál historické Poštovní štoly, která byla zaražená v roce 1513, aspoň takové jsou zmínky písemné. Ta činnost tady probíhala několik staletí, vždycky se střídala období úpadku, rozmachu. Poslední takový vzepětí bylo na konci 17. století.“ </w:t>
      </w:r>
    </w:p>
    <w:p>
      <w:pPr/>
      <w:r>
        <w:rPr/>
        <w:t xml:space="preserve">Úplně poslední pokus o obnovení těžby se uskutečnil v letech 1846 až 1848. Ten zkrachoval pro nedostatek peněz. </w:t>
      </w:r>
    </w:p>
    <w:p>
      <w:pPr/>
      <w:r>
        <w:rPr/>
        <w:t xml:space="preserve">Jan Kotris, závodní dolu: „Potom už se tady uchytil pouze majitel chemické továrny Richter, který tady těžil důlní vodu pro výrobu vitriolu a tím celá historie skončila.“ </w:t>
      </w:r>
    </w:p>
    <w:p>
      <w:pPr/>
      <w:r>
        <w:rPr/>
        <w:t xml:space="preserve">Poštovní štola zůstala nedotčená i po obnovení těžby ve Zlatých Horách v padesátých letech minulého století. To trvalo až do roku 2013, kdy začaly práce na jejím zpřístupnění.. </w:t>
      </w:r>
    </w:p>
    <w:p>
      <w:pPr/>
      <w:r>
        <w:rPr/>
        <w:t xml:space="preserve">Zdeněk Brož (nez.), senátor: „ Já mám tenhleten kraj moc rád, mám ho proježděný na kole mnohdy a mnohdy jsme se zastavili na zajímavých místech. Já myslím, že tohleto může být jedno z dalších zajímavých míst pro turisty, cykloturisty pro jejich zastavení, poučení, informace.“ </w:t>
      </w:r>
    </w:p>
    <w:p>
      <w:pPr/>
      <w:r>
        <w:rPr/>
        <w:t xml:space="preserve">Eduard Muřický, náměstek ministra průmyslu a obchodu: „MPO se podílelo na rekonstrukci finančně i některými věcnými radami a hodláme v tom pokračovat. </w:t>
      </w:r>
    </w:p>
    <w:p>
      <w:pPr/>
      <w:r>
        <w:rPr/>
        <w:t xml:space="preserve">První zájemci budou moci navštívit nově otevřenou Poštovní štolu už v této turistické sezóně.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66/zlate-hory-pripravuji-zpristupneni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2026-07-03T20:27:14+02:00</dcterms:created>
  <dcterms:modified xsi:type="dcterms:W3CDTF">2026-07-03T20:27:14+02:00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