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Parkoviště porubského kulturáku na hřišti nebude</w:t>
      </w:r>
    </w:p>
    <w:p>
      <w:pPr/>
      <w:r>
        <w:rPr/>
        <w:t xml:space="preserve">Radnice Ostravy-Poruby nechala za více než milion korun vypracovat projekt parkoviště u Kulturního domu Poklad. Při projektování rekonstrukce kulturáku se na auta totiž nějak pozapomnělo. Také se to pozapomnělo probrat s lidmi, kteří bydlí v okolí a tak vznikl návrh parkoviště přímo na dětském hřišti Základní školy Komenského. Když to vyšlo najevo, rodiče školáků, ale i lidé z okol, začali hlasitě protestovat.</w:t>
      </w:r>
    </w:p>
    <w:p>
      <w:pPr/>
      <w:r>
        <w:rPr/>
        <w:t xml:space="preserve">Lumír Cyrus, zástupce lidí, kteří parkoviště na hřišti odmítají: “My jsme proti tomu, že se jedná za našimi zády a že se podvodně jedná a to vyvrcholilo tím, co se stalo. Rodiče a veřejnost se proti tomu ohradili a my nejenom, že hledáme nové řešení, ale odmítáme to řešení, které je na stole.”</w:t>
      </w:r>
    </w:p>
    <w:p>
      <w:pPr/>
      <w:r>
        <w:rPr/>
        <w:t xml:space="preserve">Porubští občané byli neústupní a tak se do sporu vložil ostravský magistrát. Věnovalo se mu i středeční zastupitelstvo a na stole je nové řešení.</w:t>
      </w:r>
    </w:p>
    <w:p>
      <w:pPr/>
      <w:r>
        <w:rPr/>
        <w:t xml:space="preserve">Kamil Bednář (ČSSD), náměstek primátora Ostravy: “Je připraven návrh nové studie parkoviště u domu kultury. Parkoviště by mělo stejný počet míst, akorát by bylo jinak situováno a nezasahovalo by tak výrazně do krajinného prvku, který je v současné době.” </w:t>
      </w:r>
    </w:p>
    <w:p>
      <w:pPr/>
      <w:r>
        <w:rPr/>
        <w:t xml:space="preserve">V novém řešení se počítá s tím, že by se parkoviště rozdělilo na dvě části a obě by zezadu bezprostředně přiléhaly přímo ke kulturnímu domu. Na školní hřiště by tak parkoviště vůbec nezasahovalo. Nový návrh se líbí i obyvatelům Poruby.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640/parkoviste-porubskeho-kulturaku-na-hristi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2026-07-18T00:08:54+02:00</dcterms:created>
  <dcterms:modified xsi:type="dcterms:W3CDTF">2026-07-18T00:08:54+02:00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