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možná někdo úmyslně tráví psy</w:t>
      </w:r>
    </w:p>
    <w:p>
      <w:pPr/>
      <w:r>
        <w:rPr/>
        <w:t xml:space="preserve">Na mnoha místech v okolí řeky Lučiny v Havířově se objevily letáky s varováním, že někdo v této odpočinkové zóně úmyslně tráví psy jedem na krysy. Jedna fenka německého ovčáka už musela být utracena. Mezi pejskaři se rozšířil strach.</w:t>
      </w:r>
    </w:p>
    <w:p>
      <w:pPr/>
      <w:r>
        <w:rPr/>
        <w:t xml:space="preserve">anketa, majitelé psů: “Díváme se na ně a hlídáme, zda něco nesežrali. Dolů k řece asi nepůjdeme”.</w:t>
      </w:r>
    </w:p>
    <w:p>
      <w:pPr/>
      <w:r>
        <w:rPr/>
        <w:t xml:space="preserve">anketa, majitelé psů: “Myslím si o nich, že to nemají v hlavě v pořádku. Je to špatné a o psy máme strach”.</w:t>
      </w:r>
    </w:p>
    <w:p>
      <w:pPr/>
      <w:r>
        <w:rPr/>
        <w:t xml:space="preserve">Případem se už zabývá už i policie.</w:t>
      </w:r>
    </w:p>
    <w:p>
      <w:pPr/>
      <w:r>
        <w:rPr/>
        <w:t xml:space="preserve">Zlatuše Viačková, mluvčí PČR Karviná: “Přijali jsme oznámení o možném otrávení psa. Komisař si vyžádá odborné stanovisko veterinárního lékaře a vyslechne majitelku psa. Zjištěné informace pak určí další směr vyšetřování”.</w:t>
      </w:r>
    </w:p>
    <w:p>
      <w:pPr/>
      <w:r>
        <w:rPr/>
        <w:t xml:space="preserve">Rozpoznat otravu hned v prvopočátku je prý těžké. Nejdříve pes více slintá, je apatický.</w:t>
      </w:r>
    </w:p>
    <w:p>
      <w:pPr/>
      <w:r>
        <w:rPr/>
        <w:t xml:space="preserve">Alexandra Linková, veterinární lékařka: “Pozorujete zvracení s krví, krvácení z konečníku, bledé sliznice. To vše může majitel vypozorovat při otravě”.</w:t>
      </w:r>
    </w:p>
    <w:p>
      <w:pPr/>
      <w:r>
        <w:rPr/>
        <w:t xml:space="preserve">Jen včasná diagnoza a léčba může zachránit zvířeti život. Zda opravdu někdo úmyslně tráví psy v okolí řeky Lučiny,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728/v-havirove-mozna-nekdo-umyslne-trav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2026-06-16T09:45:29+02:00</dcterms:created>
  <dcterms:modified xsi:type="dcterms:W3CDTF">2026-06-16T09:45:29+02:00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