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spoléhají na odchovance</w:t>
      </w:r>
    </w:p>
    <w:p>
      <w:pPr/>
      <w:r>
        <w:rPr/>
        <w:t xml:space="preserve">První utkání na domácím ledě: Nový Jičín měřil ve středu večer síly s Orlovou. Místní tým nastoupil už bez zkušeného obránce Václava Slabého, který ukončil kariéru, a útočníka Kamila Glabazni, který zase zamířil do Opavy. Odchod dalších tří hráčů se ovšem na poslední chvíli podařilo vykompenzovat posilami z rozpadlého týmu Šternberku. Zbytek tvoří vlastní odchovanci.</w:t>
      </w:r>
    </w:p>
    <w:p>
      <w:pPr/>
      <w:r>
        <w:rPr/>
        <w:t xml:space="preserve">Radomír Toman, prezident HC Nový Jičín: </w:t>
      </w:r>
      <w:r>
        <w:rPr>
          <w:i w:val="1"/>
          <w:iCs w:val="1"/>
        </w:rPr>
        <w:t xml:space="preserve">"Kolem nás se pohybují týmy, které jsou vybudované víceméně z přespolních hráčů, jsou to spíše buď mladí kluci, kteří se v juniorkách extraligových nechytli, anebo zase vysloužilí, kteří už skončili v první lize, v extralize a chtějí si ještě prodloužit ten svůj jakýsi hokejový důchod. Takže všichni kolem nás mají spíše zkušené hráče, my jsme vsadili kartu na naše odchovance nebo na mladé."</w:t>
      </w:r>
    </w:p>
    <w:p>
      <w:pPr/>
      <w:r>
        <w:rPr/>
        <w:t xml:space="preserve">Tým by se podle představ vedení klubu měl pohybovat v první osmičce zaručující postup do play-off. Ambice klubu ale silně ovlivňuje i ekonomická stránka. Sponzoři krátí příspěvky, sázka na odchovance tak klub vyjde levněji.</w:t>
      </w:r>
    </w:p>
    <w:p>
      <w:pPr/>
      <w:r>
        <w:rPr/>
        <w:t xml:space="preserve">Radomír Toman, prezident HC Nový Jičín: </w:t>
      </w:r>
      <w:r>
        <w:rPr>
          <w:i w:val="1"/>
          <w:iCs w:val="1"/>
        </w:rPr>
        <w:t xml:space="preserve">"My jsme s hráči mluvili, aby taky vydrželi rok dva hrát jenom za to, že musíme se přepravit za zápas, že jim zabezpečíme to nejnutnější, aby na tom zápase někde pojedli, aby měli kvalitní výstroj, a v podstatě další požitky, o těch se nedá dneska bavit, dneska každý musí pochopit, že prostě si musíme ten opasek utahovat všichni. Je škoda, že toto hlavně pochopil Svaz ledního hokeje. My ve druhé lize, první amatérské, máme jen o 6 zápasů méně v základní soutěži jako extraliga. To my vidíme jako hrubý faul na nás, kteří chceme udržet druhou ligu, a nechceme se potácet v nějakém kraji."</w:t>
      </w:r>
    </w:p>
    <w:p>
      <w:pPr/>
      <w:r>
        <w:rPr/>
        <w:t xml:space="preserve">První ligové utkání na domácím ledě se i přes slibný začátek novojičínským hráčům nevyvedlo podle představ. Vedení 4:2 totiž zkušení orlovští dokázali pěti góly zvrátit a odvézt si plný bodový zisk.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77/hokejiste-spolehaji-na-odchov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2026-06-26T08:43:40+02:00</dcterms:created>
  <dcterms:modified xsi:type="dcterms:W3CDTF">2026-06-26T08:43:40+02:00</dcterms:modified>
</cp:coreProperties>
</file>

<file path=docProps/custom.xml><?xml version="1.0" encoding="utf-8"?>
<Properties xmlns="http://schemas.openxmlformats.org/officeDocument/2006/custom-properties" xmlns:vt="http://schemas.openxmlformats.org/officeDocument/2006/docPropsVTypes"/>
</file>