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7.4.2015,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vojenské historie v Novém Jičíně slaví 20 let</w:t>
      </w:r>
    </w:p>
    <w:p>
      <w:pPr/>
      <w:r>
        <w:rPr/>
        <w:t xml:space="preserve">Začátek devadesátých let. V Novém Jičíně probíhaly oslavy s maršálem Laudonem a o něco později vzniká i klub vojenské historie. V různých obměnách vydržel až dones.</w:t>
      </w:r>
    </w:p>
    <w:p>
      <w:pPr/>
      <w:r>
        <w:rPr/>
        <w:t xml:space="preserve">“Cílem a smyslem bylo obnovit historii Nového Jičína, takovou tu habsburskou armádou. Právě tento regiment měl po jistou dobu Napoleonských válek měl velitelství tady,” říká místopředseda Klubu vojenské historie v Novém Jičíně Ondřej Tupý.</w:t>
      </w:r>
    </w:p>
    <w:p>
      <w:pPr/>
      <w:r>
        <w:rPr/>
        <w:t xml:space="preserve">“Snažíme se být maximálně doboví, to znamená stanové tábory, ohniště, vaření jídla na ohni a tak dále. Nejraději ale děláme rekonstrukce bitev,” popisuje předseda klubu Jiří Konečný.</w:t>
      </w:r>
    </w:p>
    <w:p>
      <w:pPr/>
      <w:r>
        <w:rPr/>
        <w:t xml:space="preserve">V současné době má klub 14 aktivních členů. Největší podporu mají nikoliv u spřátelených vojsk, ale u svých partnerek.</w:t>
      </w:r>
    </w:p>
    <w:p>
      <w:pPr/>
      <w:r>
        <w:rPr/>
        <w:t xml:space="preserve">“Je to úplně boží, ale musím říct, že je to obrovská tolerance od té ženy to skloubit s rodinou, protože ten muž je opravdu až patnáct víkendů v roce pryč. Ale musím řict, že jsem opravdu tolerantní žena a dopřeju mu tu kratochvíli. On se mi pak vrátí úplně nabitý. Sice zničený, ale nabitý,” popisuje svůj život s “vojákem” Sandra Konečná.</w:t>
      </w:r>
    </w:p>
    <w:p>
      <w:pPr/>
      <w:r>
        <w:rPr/>
        <w:t xml:space="preserve">“Zúčastňujeme se všech významných akcí, které se konají tady v Česku a v Evropě. Co nám čas dovolí,” uzavírá Ondřej Tupý.</w:t>
      </w:r>
    </w:p>
    <w:p>
      <w:pPr/>
      <w:r>
        <w:rPr/>
        <w:t xml:space="preserve">Klub dostal pozvání pruské armády a v polovině června ho čeká obrovská rekonstrukce bitvy u Waterloo.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7856/klub-vojenske-historie-v-novem-jicine-slavi-2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2026-07-03T06:21:20+02:00</dcterms:created>
  <dcterms:modified xsi:type="dcterms:W3CDTF">2026-07-03T06:21:20+02:00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