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9.4.2015,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Cestu nikoho z Rybí do Nového Jičína čeká oprava</w:t>
      </w:r>
    </w:p>
    <w:p>
      <w:pPr/>
      <w:r>
        <w:rPr/>
        <w:t xml:space="preserve">Cesta z Nového Jičína do obce Rybí nemá majitele. To je zřejmě hlavní příčina problému, na který upozorňují autoři petice.</w:t>
      </w:r>
    </w:p>
    <w:p>
      <w:pPr/>
      <w:r>
        <w:rPr/>
        <w:t xml:space="preserve">“Poukazují na ty díry. Je to úsek od bývalých Sirných lázní k Hermelín ranči,” říká iniciátor petice Pavel Lichnovský z obce Rybí.</w:t>
      </w:r>
    </w:p>
    <w:p>
      <w:pPr/>
      <w:r>
        <w:rPr/>
        <w:t xml:space="preserve">“Vlastníkem komunikace je vlastník pozemku pod tou komunikací, což je Česká republika, to znamená, že ona je vlastníkem komunikace,” vysvětluje starostka obce Rybí Marie Janečková.</w:t>
      </w:r>
    </w:p>
    <w:p>
      <w:pPr/>
      <w:r>
        <w:rPr/>
        <w:t xml:space="preserve">Jasno zatím nemá ani Nový Jičín.</w:t>
      </w:r>
    </w:p>
    <w:p>
      <w:pPr/>
      <w:r>
        <w:rPr/>
        <w:t xml:space="preserve">“Ta situace je už několik let celkem schizofrenní. Já z toho samozřejmě taky nemám radost. Pro mě je nepochopitelné, že není znám vlastník silnice,” diví se starosta Nového Jičína Jaroslav Dvořák.</w:t>
      </w:r>
    </w:p>
    <w:p>
      <w:pPr/>
      <w:r>
        <w:rPr/>
        <w:t xml:space="preserve">Nový Jičín se na přelomu dubna a května pustí do oprav části cesty a chce jednat se starosty Šenova a Rybí. V příštím roce cestu převezme kraj.</w:t>
      </w:r>
    </w:p>
    <w:p>
      <w:pPr/>
      <w:r>
        <w:rPr/>
        <w:t xml:space="preserve">“Vím, že to řidičům aut dělá velké problémy, že to nejsou jen řidiči osobních automobilů, ale i řidiči autobusů, i těm to dělá problém,” říká Jaroslav Dvořák.</w:t>
      </w:r>
    </w:p>
    <w:p>
      <w:pPr/>
      <w:r>
        <w:rPr/>
        <w:t xml:space="preserve">“Viděl jsem, jak úřady nechtějí řešit ten problém, jak si to přehazují jeden na druhého,” vysvětluje Pavel Lichnovský.</w:t>
      </w:r>
    </w:p>
    <w:p>
      <w:pPr/>
      <w:r>
        <w:rPr/>
        <w:t xml:space="preserve">Organizátoři petici proto i tak chtějí poslat na konkrétní úřady. Hned u silnice v tuto chvíli vyrůstá nová montážní hala. Z cesty se v příštím roce stane obslužná komunikace pro rychlostní silnici R/48 směrem na Příbor.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864/cestu-nikoho-z-rybi-do-noveho-jicina-ceka-o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2026-05-02T04:00:36+02:00</dcterms:created>
  <dcterms:modified xsi:type="dcterms:W3CDTF">2026-05-02T04:00:36+02:00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