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předal ceny za společenskou odpovědnost</w:t>
      </w:r>
    </w:p>
    <w:p>
      <w:pPr/>
      <w:r>
        <w:rPr/>
        <w:t xml:space="preserve">Ceny společenské odpovědnosti se v MS kraji vyhlašují už od roku 2008  a i letos byla rozděleny do tří hlavních kategorií. Podnikatelské subjekty, obce a organizace veřejného sektoru. Hodnotící komise posuzovala například vztah k okolí a jeho sociálním potřebám, podporu sociálně ohrožených skupin, handicapovaných apod. </w:t>
      </w:r>
    </w:p>
    <w:p>
      <w:pPr/>
      <w:r>
        <w:rPr/>
        <w:t xml:space="preserve">Miroslav Novák (ČSSD), hejtman MS kraje: “Je to ocenění těch, kteří dělají něco nad rámec svých povinností.”</w:t>
      </w:r>
    </w:p>
    <w:p>
      <w:pPr/>
      <w:r>
        <w:rPr/>
        <w:t xml:space="preserve">Mezi městy s rozšířenou působností obhájila prvenství Kopřivnice.</w:t>
      </w:r>
    </w:p>
    <w:p>
      <w:pPr/>
      <w:r>
        <w:rPr/>
        <w:t xml:space="preserve">Dagmar Rysová, místostarostka Kopřivnice: “V Kopřivnici se snažíme žít tak, aby to bylo příjemné pro všechny lidi, kteří tam žijí.”</w:t>
      </w:r>
    </w:p>
    <w:p>
      <w:pPr/>
      <w:r>
        <w:rPr/>
        <w:t xml:space="preserve">Mezi firmami nad 250 zaměstnanců si nejlépe vedla kopřivnická firma Brose, která vyrábí díly na auta. </w:t>
      </w:r>
    </w:p>
    <w:p>
      <w:pPr/>
      <w:r>
        <w:rPr/>
        <w:t xml:space="preserve">Petr Kulík, prokurista firmy Brose CZ: “Vlastně neděláme nic výjimečného než to, že se k sobě chováme navzájem s respektem.”</w:t>
      </w:r>
    </w:p>
    <w:p>
      <w:pPr/>
      <w:r>
        <w:rPr/>
        <w:t xml:space="preserve">Ve veřejném sektoru pak zvítězilo občanské sdružení Stránské, které například založilo chov ohroženého druhu valašských ovcí, z jejichž vlny vyrábí nejrůznější produkty.</w:t>
      </w:r>
    </w:p>
    <w:p>
      <w:pPr/>
      <w:r>
        <w:rPr/>
        <w:t xml:space="preserve">Vladimíra Křenková, Občanské sdružení Stránské: “Nám bylo odměnou to, že sousedi donesli bábovku nebo donesli ochutnat klobásy, ale nic z křišťálu nám nikdo nikdy nedal, je to příjemné.”</w:t>
      </w:r>
    </w:p>
    <w:p>
      <w:pPr/>
      <w:r>
        <w:rPr/>
        <w:t xml:space="preserve">Letos se o cenu společenské odpovědnosti hlásilo 54 uchazečů. Vítězové byli obdarováni plastikou ze skla a mosazi od sochaře Jana Šnéberga.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77/hejtman-predal-ceny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2026-09-16T06:01:19+02:00</dcterms:created>
  <dcterms:modified xsi:type="dcterms:W3CDTF">2026-09-16T06:01:19+02:00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