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Narůstá počet výbuchů a otrav jedovatým oxidem</w:t>
      </w:r>
    </w:p>
    <w:p>
      <w:pPr/>
      <w:r>
        <w:rPr/>
        <w:t xml:space="preserve">Nehody v domácnostech, při kterých dojde často nevědomky k požáru nebo výbuchu jsou v MS kraji poměrně běžné. V poslední době ale hasiči zaznamenali výrazný nárůst nehod, které někdo způsobil úmyslně. </w:t>
      </w:r>
    </w:p>
    <w:p>
      <w:pPr/>
      <w:r>
        <w:rPr/>
        <w:t xml:space="preserve">Jiří Pokorný, náměstek ředitele HZS MS kraje pro prevenci</w:t>
      </w:r>
    </w:p>
    <w:p>
      <w:pPr/>
      <w:r>
        <w:rPr/>
        <w:t xml:space="preserve">Eliminovat všechny případy podle hasičů nelze, lidé by ale měli vědět, že i doma se musí starat o své bezpečí. Je proto nutné provádět pravidelnou revizi elektrických ale i plynových spotřebičů. Jen v minulém roce totiž narostl také počet otrav jedovatým oxidem uhelnatým. </w:t>
      </w:r>
    </w:p>
    <w:p>
      <w:pPr/>
      <w:r>
        <w:rPr/>
        <w:t xml:space="preserve">Michal Hájek, primář hyperbarické komory Městské nemocnice Ostrava</w:t>
      </w:r>
    </w:p>
    <w:p>
      <w:pPr/>
      <w:r>
        <w:rPr/>
        <w:t xml:space="preserve">Proti případným výbuchům a otravám pomohou plynové hlásiče, které umí změřit hodnotu plynu v ovzduší. Obecně by ale podle odborníků na tuto problematiku měla vzniknout pracovní skupina, která by posléze navrhla vládě novou legislativní změnu. Výrobky na našem trhu by pak musely splňovat přísná kritéria tak, aby k nehodám dojít nemohlo. JV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879/narusta-pocet-vybuchu-a-otrav-jedovatym-ox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2026-06-25T01:17:47+02:00</dcterms:created>
  <dcterms:modified xsi:type="dcterms:W3CDTF">2026-06-25T01:17:47+02:00</dcterms:modified>
</cp:coreProperties>
</file>

<file path=docProps/custom.xml><?xml version="1.0" encoding="utf-8"?>
<Properties xmlns="http://schemas.openxmlformats.org/officeDocument/2006/custom-properties" xmlns:vt="http://schemas.openxmlformats.org/officeDocument/2006/docPropsVTypes"/>
</file>