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čeká žádosti o peníze na ozdravné pobyty</w:t>
      </w:r>
    </w:p>
    <w:p>
      <w:pPr/>
      <w:r>
        <w:rPr/>
        <w:t xml:space="preserve">V roce 2010 vznikl v Ostravě fond na ozdravné pobyty dětí do 15 let. Peníze z fondu mohou čerpat školky a školy na nejméně 14 denní pobyty v lokalitách jako jsou například Beskydy a Jeseníky. V minulosti město přispívalo 7,5 miliony korun, letos ale částku zdvojnásobilo.</w:t>
      </w:r>
    </w:p>
    <w:p>
      <w:pPr/>
      <w:r>
        <w:rPr/>
        <w:t xml:space="preserve">Tomáš Macura (ANO 2011), primátor Ostrava: “Město bylo historicky schopno plnit požadavky škol z padesáti procent, proto jsme se rozhodli pro rok 2015 z rozpočtu zdvojnásobit příspěvek.”</w:t>
      </w:r>
    </w:p>
    <w:p>
      <w:pPr/>
      <w:r>
        <w:rPr/>
        <w:t xml:space="preserve">Maximální výše příspěvku na jednoho žáka je 4500 korun, takže letos by mohlo být uspokojeno až 3800 dětí. Ve fondu je totiž 17 milionů korun. Přispívají i některé průmyslové podniky. Je překvapivé, že o peníze zatím žádná škola nepožádala. </w:t>
      </w:r>
    </w:p>
    <w:p>
      <w:pPr/>
      <w:r>
        <w:rPr/>
        <w:t xml:space="preserve">Šárka Fehérová, ředitelka ZŠ Gen. Janka: "Určitě budeme žádat i na příští rok. Už plánujeme kam pojedeme, kdy pojedeme, ale máme tolik aktivit, že jsme se k tomu požádání ještě nedostali. Projekt je to zajímavý, ale má jeden zádrhel, že máme rodiče, jejichž děti nepojedou, protože oni prostě nechtějí."</w:t>
      </w:r>
    </w:p>
    <w:p>
      <w:pPr/>
      <w:r>
        <w:rPr/>
        <w:t xml:space="preserve">Uzávěrka žádostí o příspěvky je 25. května. Doposud ozdravné pobyty absolvovalo přes 9 tisíc dětí a rozděleno bylo 38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900/ostrava-ceka-zadosti-o-penize-na-ozdravne-po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2026-07-17T07:07:56+02:00</dcterms:created>
  <dcterms:modified xsi:type="dcterms:W3CDTF">2026-07-17T07:07:56+02:00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