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15.4.2015, 07:53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Pošťačka z Novojičínska okrádala majitele karet</w:t>
      </w:r>
    </w:p>
    <w:p>
      <w:pPr/>
      <w:r>
        <w:rPr/>
        <w:t xml:space="preserve">Vše bylo banálně jednoduché. V říjnu loňského roku pošťačka zkusila nechat si platební kartu, kterou měla doručit. Pár dní poté přišel na stejného adresáta bezpečnostní pin. Cestu k výběru peněz a k nákupům tak měla snadno otevřenou.</w:t>
      </w:r>
    </w:p>
    <w:p>
      <w:pPr/>
      <w:r>
        <w:rPr/>
        <w:t xml:space="preserve">“Opakovaně prováděla výběry na území města Nového Jičína i Ostravy. Samotné platební karty používala také k nákupu zboží. Kriminalisté zjistili, že se jedná o více případů klientů, kteří byli kontaktováni finančními společnostmi, že jsou povinni uhradit tyto platby a výběry. Klienti se zděšením zjistili, že nic neobdrželi, nic jim nebylo doručeno,” vysvětluje tiskový mluvčí novojičínských policistů Petr Gřes.</w:t>
      </w:r>
    </w:p>
    <w:p>
      <w:pPr/>
      <w:r>
        <w:rPr/>
        <w:t xml:space="preserve">Okradení lidé se tak obrátili na policisty a ti brzy zjistili, že v případu figuruje devětadvacetiletá žena.</w:t>
      </w:r>
    </w:p>
    <w:p>
      <w:pPr/>
      <w:r>
        <w:rPr/>
        <w:t xml:space="preserve">“Samotná doručovatelka v podstatě nalezla skulinu v rámci bezpečnostních opatření, které využila a zneužila ve svůj prospěch,” říká Petr Gřes.</w:t>
      </w:r>
    </w:p>
    <w:p>
      <w:pPr/>
      <w:r>
        <w:rPr/>
        <w:t xml:space="preserve">I když jí bylo jasné, že porušuje veškerá pravidla, peníze vybírala čtyři měsíce, až do ledna letošního roku. Vše použila pro svou potřebu. Policistům se poté přiznala pod tíhou mnoha důkazů. Vyšetřována je na svobodě, ale hrozí ji až pět let ve vězení.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7903/postacka-z-novojicinska-okradala-majitele-kar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2026-04-19T12:13:23+02:00</dcterms:created>
  <dcterms:modified xsi:type="dcterms:W3CDTF">2026-04-19T12:13:23+02:00</dcterms:modified>
</cp:coreProperties>
</file>

<file path=docProps/custom.xml><?xml version="1.0" encoding="utf-8"?>
<Properties xmlns="http://schemas.openxmlformats.org/officeDocument/2006/custom-properties" xmlns:vt="http://schemas.openxmlformats.org/officeDocument/2006/docPropsVTypes"/>
</file>