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15.4.2015,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Znalec: V ostravském útulku jsou závažné nedostatky</w:t>
      </w:r>
    </w:p>
    <w:p>
      <w:pPr/>
      <w:r>
        <w:rPr/>
        <w:t xml:space="preserve">Na začátku roku prověřila fungování ostravského útulku pro psy epidemie. Následkem je 40 mrtvých psů. Teď už je vše v pořádku, ale epidemie má další následky. Zjistilo se totiž, že v útulku nefungovalo téměř nic a tak nezůstal kámen na kameni. Skončila ředitelka a nyní dostala výpověď i veterinářka, která si po celou dobu myslela, že má vše pod kontrolou.  </w:t>
      </w:r>
    </w:p>
    <w:p>
      <w:pPr/>
      <w:r>
        <w:rPr/>
        <w:t xml:space="preserve">MVDr. Eva Matějová, veterinářka Útulek pro psy Ostrava-Třebovice, natočeno 20. 1. 2015: “Po celém útulku jsou rozmístěny desinfekční rohože. Psi se po útulku nestěhují. Ošetřovatelky striktně oddělují oddělení všech zařízení pro jednotlivá zvířata.”</w:t>
      </w:r>
    </w:p>
    <w:p>
      <w:pPr/>
      <w:r>
        <w:rPr/>
        <w:t xml:space="preserve">Ukázalo se ale, že opatření byla nedostatečná. Soudní znalec z oboru veterinární péče zjistil řadu pochybení.</w:t>
      </w:r>
    </w:p>
    <w:p>
      <w:pPr/>
      <w:r>
        <w:rPr/>
        <w:t xml:space="preserve">Tomáš Macura (ANO 2011), primátor Ostravy: “Nedokonalý provozní řád nebyl v praxi dodržován. Pokud jde o vlastní výkon veterinární péče, tak i tady konstatuje neodbornost a chaotičnost.”</w:t>
      </w:r>
    </w:p>
    <w:p>
      <w:pPr/>
      <w:r>
        <w:rPr/>
        <w:t xml:space="preserve">Soudní znalec také zjistil, že útulek provedl řadu zbytečných nákupů velkého množství zdravotnického materiálů a také předražené techniky. Například rentgen za milion, který téměř není využíván.  </w:t>
      </w:r>
    </w:p>
    <w:p>
      <w:pPr/>
      <w:r>
        <w:rPr/>
        <w:t xml:space="preserve">Tomáš Macura (ANO 2011), primátor Ostravy: “Útulek hospodaří s nadstandardní přístrojovou technikou, kterou ke své činnosti nepotřebuje.”</w:t>
      </w:r>
    </w:p>
    <w:p>
      <w:pPr/>
      <w:r>
        <w:rPr/>
        <w:t xml:space="preserve">Magistrát podal trestní oznámení na neznámého pachatele a také podnět k prošetření postupu veterinářky na Komoru veterinárních lékařů. Na poskytovatele veterinární péče bude vypsáno výběrové řízení. Ten už ale nebude zaměstnancem útulku ani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908/znalec-v-ostravskem-utulku-jsou-zavazne-nedost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2026-07-17T07:08:22+02:00</dcterms:created>
  <dcterms:modified xsi:type="dcterms:W3CDTF">2026-07-17T07:08:22+02:00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