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publikum požene Češky ve Fed Cupu</w:t>
      </w:r>
    </w:p>
    <w:p>
      <w:pPr/>
      <w:r>
        <w:rPr/>
        <w:t xml:space="preserve">Ostrava byla v loňském roce Evropským městem sportu, ale v letošním roce by titul klidně mohla nést znovu. Letos už jsme fandili daviscupovým reprezentantům v čele s Rosolem, vrcholí přípravy na mistrovství světa v hokeji, blíží se také Zlatá tretra a o víkendu bude v ČEZ Aréně semifinále Fed Cupu mezi naší reprezentací a Francií.</w:t>
      </w:r>
    </w:p>
    <w:p>
      <w:pPr/>
      <w:r>
        <w:rPr/>
        <w:t xml:space="preserve">Karel Tejkal, manažer fedcupového týmu: “Ostrava je oblíbené místo českého daviscupového a českého fedcupového týmu. Prakticky vždy je tady vyprodaná aréna.”</w:t>
      </w:r>
    </w:p>
    <w:p>
      <w:pPr/>
      <w:r>
        <w:rPr/>
        <w:t xml:space="preserve">Češky se představí v nejsilnější sestavě v čele s dvojnásobnou wimbledonskou vítězkou Petrou Kvitovou. V prvním zápase se ale v sobotu představí naše dvojka Lucie Šafářová, která vyzve Garciaovou. Pak teprve nastoupí Kvitová s Mladenovicovou.  </w:t>
      </w:r>
    </w:p>
    <w:p>
      <w:pPr/>
      <w:r>
        <w:rPr/>
        <w:t xml:space="preserve">Petra Kvitová, fedcupová reprezentantka: “Jsem ráda, že jsem zpátky a pokusím se udělat maximum proto, abych donesla bod do šatny.”</w:t>
      </w:r>
    </w:p>
    <w:p>
      <w:pPr/>
      <w:r>
        <w:rPr/>
        <w:t xml:space="preserve">Lucie Šafářová, fedcupová reprezentantka: “Ještě jsem s ní na okruhu nehrála a budete to určitě těžké utkání.”</w:t>
      </w:r>
    </w:p>
    <w:p>
      <w:pPr/>
      <w:r>
        <w:rPr/>
        <w:t xml:space="preserve">V neděli se pak protihráčky vymění. Pokud by byl v neděli stav vyrovnaný rozhodne čtyřhra, do které kapitán Pála nanominoval Strýcovou a Plíškovou.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33/ostravske-publikum-pozene-cesky-ve-fed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2026-04-20T18:27:44+02:00</dcterms:created>
  <dcterms:modified xsi:type="dcterms:W3CDTF">2026-04-20T18:27:44+02:00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