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šampionát v hokeji běží v Ostravě naplno</w:t>
      </w:r>
    </w:p>
    <w:p>
      <w:pPr/>
      <w:r>
        <w:rPr/>
        <w:t xml:space="preserve">Ještě v neděli hrály v ostravské ČEZ Aréně české tenistky proti Franci ve Fed Cupu na umělém povrchu. Hned v noci ale naběhli pracovníci a dnes už je v hale zase led a hotovy jsou i mantinely. V hale i v jejím okolí pracují stovky lidí a jsou slyšet i různé jazyky, protože hokejová federace má nasmlouvané firmy z celého světa.</w:t>
      </w:r>
    </w:p>
    <w:p>
      <w:pPr/>
      <w:r>
        <w:rPr/>
        <w:t xml:space="preserve">Petr Handl, zástupce generálního sekretáře MS 2015: “Staví se pódium pro umístění TV kamer štábů, které budou zajišťovat přenosy, staví se komentátorské pozice, chystají se pozice pro píšící novináře.”</w:t>
      </w:r>
    </w:p>
    <w:p>
      <w:pPr/>
      <w:r>
        <w:rPr/>
        <w:t xml:space="preserve">Kvůli bezpečnosti se montují detektory kovu i rentgeny. Připravují se sedačky a speciální tým chystá i multimediální kostku, kterou Ostrava koupila právě kvůli šampionátu. Dolaďují se i detaily, jako je barva ledu.</w:t>
      </w:r>
    </w:p>
    <w:p>
      <w:pPr/>
      <w:r>
        <w:rPr/>
        <w:t xml:space="preserve">Petr Handl, zástupce generálního sekretáře MS 2015: “Přijíždí oficiální dodavatel ze Švýcarska. Tato firma nejprve v ČEZ Aréně a pak v O2 Aréně nabílí obě kluziště tak, aby byla bílá stejná.”</w:t>
      </w:r>
    </w:p>
    <w:p>
      <w:pPr/>
      <w:r>
        <w:rPr/>
        <w:t xml:space="preserve">Na parkovištích u ČEZ Arény u Závodní ulice vyrůstají dvě fanzóny, které mohou využívat diváci i pokud se zrovna hrát nebude a program je opravdu pestrý. Na hale probíhají i cvičení policistů a nebo hasičů, kteří musejí být připraveni pro případ mimořádných událostí.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51/pripravy-na-sampionat-v-hokeji-bezi-v-ostrav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2026-05-28T08:19:38+02:00</dcterms:created>
  <dcterms:modified xsi:type="dcterms:W3CDTF">2026-05-28T08:19:38+02:00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