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celostátní soutěže Alej roku 2014</w:t>
      </w:r>
    </w:p>
    <w:p>
      <w:pPr/>
      <w:r>
        <w:rPr/>
        <w:t xml:space="preserve">Lékař Ivan Ďurovič, který přihlásil karvinskou sakurovou alej na tř.17 listopadu do celostátní ankety a pro kterou hlasovalo 1326 lidí, což bylo nejvíc ze všech soutěžních alejí, převzal z rukou zástupců Arniky - neziskové organizace usilující o lepší životní prostředí v zemi, výhru za svůj soutěžní snímek – let balónem.</w:t>
      </w:r>
    </w:p>
    <w:p>
      <w:pPr/>
      <w:r>
        <w:rPr/>
        <w:t xml:space="preserve">Ivan Ďurovič, lékař: “To, že jsem vyhrál, mě samozřejmě překvapilo. Balónem jsem ještě neletěl, mám z toho trochu respekt.”</w:t>
      </w:r>
    </w:p>
    <w:p>
      <w:pPr/>
      <w:r>
        <w:rPr/>
        <w:t xml:space="preserve">Po slavnostním předání se všichni zúčastnění přesunuli k vítězné aleji, kde byla slavnostně umístěna i pamětní deska.</w:t>
      </w:r>
    </w:p>
    <w:p>
      <w:pPr/>
      <w:r>
        <w:rPr/>
        <w:t xml:space="preserve">Sakurová alej rozkvete už za pár dní a bude vypadat přesně jako na vítězné fotografii.</w:t>
      </w:r>
    </w:p>
    <w:p>
      <w:pPr/>
      <w:r>
        <w:rPr/>
        <w:t xml:space="preserve">Marcela Klemensová vedoucí kampaně Zachraňme stromy: “My máme hodně ohlasů na výsledky Aleje 2014 a spousta lidí odjinud, než je tato oblast, neočekávala, že v Karviné mohou mít alej, která se tak  krásně umístí.”</w:t>
      </w:r>
    </w:p>
    <w:p>
      <w:pPr/>
      <w:r>
        <w:rPr/>
        <w:t xml:space="preserve">Miroslav Hajdušík, náměstek primátora: “Karviná je zelené město a bude zelené město. A proto, abychom toho dosáhli, spustíme v květnu projekt, který bude zaměřen na výsadbu nových stromů v Karviné.”</w:t>
      </w:r>
    </w:p>
    <w:p>
      <w:pPr/>
      <w:r>
        <w:rPr/>
        <w:t xml:space="preserve">Veřejnost se bude moci do projektu zapojit anketou, kterou město zanedlouho vyhlásí.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55/vyhlaseni-celostatni-souteze-alej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2026-05-27T23:43:14+02:00</dcterms:created>
  <dcterms:modified xsi:type="dcterms:W3CDTF">2026-05-27T23:43:14+02:00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