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děkovala starostům</w:t>
      </w:r>
    </w:p>
    <w:p>
      <w:pPr/>
      <w:r>
        <w:rPr/>
        <w:t xml:space="preserve">Vítězslav Vurst, koordinátor pomoci, Adra: </w:t>
      </w:r>
      <w:r>
        <w:rPr>
          <w:i w:val="1"/>
          <w:iCs w:val="1"/>
        </w:rPr>
        <w:t xml:space="preserve">"Vždycky ten první týden nebo čtrnáct dní po záplavách nebo vždycky, když se něco velkého stane, tak je úžasný zájem médií, ta solidarita se vzedme a lidé dělají velké věci. Ale čím déle je od té události, tím více cítí lidé, že jsou opuštění, ti občané samotní, kteří byli zasažení, ale také starostové, ti představitelé obcí někdy začínají prožívat negativní reakce, protože si někteří myslí, že to či ono neudělali dobře a podobně. Tak jsme se rozhodli jim říct, v této době, ve které se možná někteří obrací proti nim, my si vaši práci vážíme, protože fakt byla skvělá." </w:t>
      </w:r>
    </w:p>
    <w:p>
      <w:pPr/>
      <w:r>
        <w:rPr/>
        <w:t xml:space="preserve">Miloš Lossmann (ODS), místostarosta města: </w:t>
      </w:r>
      <w:r>
        <w:rPr>
          <w:i w:val="1"/>
          <w:iCs w:val="1"/>
        </w:rPr>
        <w:t xml:space="preserve">"Nevládní organizace, ať je to Adra, ať jsou to různé církevní organizace, podniky, neziskové organizace, jejich podíl byl obrovský. Nebýt těchto organizací, nebýt této jejich solidarity a přístupu, tak by se to daleko hůře všechno zvládalo. Jen pomoc od státu, byť je jistě velká, nestačí. Právě na těchto malých organizacích kolikrát stojí úspěch akcí, které jsme dělali." </w:t>
      </w:r>
    </w:p>
    <w:p>
      <w:pPr/>
      <w:r>
        <w:rPr/>
        <w:t xml:space="preserve">Krátkého ceremoniálu předávání ocenění a také neformálního setkání se zúčastnil český eurokomisař Vladimír Špidla. Ten byl v roce 2002 předsedou české vlády v době, kdy především střední Čechy postihla podobná povodňová katastrofa.</w:t>
      </w:r>
    </w:p>
    <w:p>
      <w:pPr/>
      <w:r>
        <w:rPr/>
        <w:t xml:space="preserve">Vladimír Špidla, český eurokomisař:</w:t>
      </w:r>
      <w:r>
        <w:rPr>
          <w:i w:val="1"/>
          <w:iCs w:val="1"/>
        </w:rPr>
        <w:t xml:space="preserve"> "Problém je ten, že my si neuvědomujeme, že taková věc jako povodně nezmizí za týden. Za týden, za 14 dní tak už jako nevidíte ty nejkatastrofálnější věci, za 3 měsíce skoro ne, ale moje zkušenost je, že to trvá tak nejméně rok. Takže teď je obrovský kus práce před lidma, která není ani dramatická, ani nebude moc oceňovaná a je těžká. Protože se musíte správně rozhodovat věcně, správně rozhodovat, aby to bylo spravedlivé a tak. Takže bude to těžké, ale takový je život." </w:t>
      </w:r>
    </w:p>
    <w:p>
      <w:pPr/>
      <w:r>
        <w:rPr/>
        <w:t xml:space="preserve">Pavel Hasalík (KDU-ČSL), starosta Životic u Nového Jičína: </w:t>
      </w:r>
      <w:r>
        <w:rPr>
          <w:i w:val="1"/>
          <w:iCs w:val="1"/>
        </w:rPr>
        <w:t xml:space="preserve">"Díky i počasí, že je pěkně, že prostě na lidi nedoléhají nějaké deprese. Hovořím to i sám za sebe, protože vím, že i spousta lidí to ze začátku těžce nesla v průběhu, kdy pracovali doma a odklízeli nepořádky. Teď vím, že spousta domácností už má ty vnitřní prostory vybaveny tak, aby se mohli vlastně připravit na zimu, připravují i vytápění obytných domů, protože každý chce zůstat vlastně ve svém." </w:t>
      </w:r>
    </w:p>
    <w:p>
      <w:pPr/>
      <w:r>
        <w:rPr/>
        <w:t xml:space="preserve">Humanitární organizace Adra měla na Novojičínsku zhruba 550 dobrovolníků. V regionu bude pomáhat ještě asi půl roku. Během podzimu by navíc chtěla organizace uspořádat výstavu fotografií z povodní.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02/adra-dekovala-staro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2026-05-17T23:27:22+02:00</dcterms:created>
  <dcterms:modified xsi:type="dcterms:W3CDTF">2026-05-17T23:27:22+02:00</dcterms:modified>
</cp:coreProperties>
</file>

<file path=docProps/custom.xml><?xml version="1.0" encoding="utf-8"?>
<Properties xmlns="http://schemas.openxmlformats.org/officeDocument/2006/custom-properties" xmlns:vt="http://schemas.openxmlformats.org/officeDocument/2006/docPropsVTypes"/>
</file>