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13.5.2015,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Mladíci z Bruntálu se bavili zapalováním porostů</w:t>
      </w:r>
    </w:p>
    <w:p>
      <w:pPr/>
      <w:r>
        <w:rPr/>
        <w:t xml:space="preserve">Bruntálské hasiče v minulých týdnech zaměstnávaly požáry porostů.  11. dubna hořelo například na Uhlířském vrchu a i tentokrát to byla tráva a nízký porost. Než hasiči oheň zlikvidovali, shořely tři hektary. Bylo jasné, že jde buď o nedbalost a nebo úmysl. V květnu pomohl odhalení žhářů policista, který ve svém volnu vyrazil k dalšímu požáru ve stejné lokalitě.</w:t>
      </w:r>
    </w:p>
    <w:p>
      <w:pPr/>
      <w:r>
        <w:rPr/>
        <w:t xml:space="preserve">Pavel Pizur, PČR Bruntál: “Po cestě jsem potkal skupinku mladíků, které jsem na místě ztotožnil, rovněž jsem je i vytěžil. Pak jsem ještě ve svém volnu procházel v noci s baterkou lesy a kontroloval jsem všechny podezřelé.”</w:t>
      </w:r>
    </w:p>
    <w:p>
      <w:pPr/>
      <w:r>
        <w:rPr/>
        <w:t xml:space="preserve">Od poloviny dubna do začátku května museli hasiči vyjet k šesti podobným událostem. Policisté mezitím začali ztotožňovat lidi, kteří s v okolí ohňů motali a smyčka se zatáhla.</w:t>
      </w:r>
    </w:p>
    <w:p>
      <w:pPr/>
      <w:r>
        <w:rPr/>
        <w:t xml:space="preserve">Stanislav Kolín, kriminalista: Následným šetřením se podařilo ustanovit dva pachatele, z nichž jeden je mladistvý.”</w:t>
      </w:r>
    </w:p>
    <w:p>
      <w:pPr/>
      <w:r>
        <w:rPr/>
        <w:t xml:space="preserve">Zadržená dvojice se k motivu nevyjádřila, ale zřejmě šlo jen o zahnání nudy. Škoda je 100 tisíc korun, ale jen díky hasičům. V jednom případě se jim podařilo uchránit les v hodnotě 27 milionů. Za obecné ohrožení a poškozování cizí věci hrozí žhářům 5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058/mladici-z-bruntalu-se-bavili-zapalovanim-por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2026-07-04T08:37:42+02:00</dcterms:created>
  <dcterms:modified xsi:type="dcterms:W3CDTF">2026-07-04T08:37:42+02:00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