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13.5.2015, 19:34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přiblíží historii textilních společností F-M</w:t>
      </w:r>
    </w:p>
    <w:p>
      <w:pPr/>
      <w:r>
        <w:rPr/>
        <w:t xml:space="preserve">Moravskoslezský Manchester aneb Pohled do textilní slávy města, tak zní název nové výstavy, která v současné chvíli probíhá ve výstavních síních frýdeckého zámku.</w:t>
      </w:r>
    </w:p>
    <w:p>
      <w:pPr/>
      <w:r>
        <w:rPr/>
        <w:t xml:space="preserve">Petr Juřák, autor výstavy: “Výstava přibližuje historii textilnictví ve městě od počátku až do nedávné doby. Koncepce výstavy je taková, že na počátku výstavní plochy jsou různé materiály, které se používaly k výrobě textilu. Postupně ta výstava prezentuje i novější historii textilnictví od 19. století.”</w:t>
      </w:r>
    </w:p>
    <w:p>
      <w:pPr/>
      <w:r>
        <w:rPr/>
        <w:t xml:space="preserve">Návštěvníci nevšední výstavy mohou shlédnout velkou spoustu exponátů, ať už to jsou nejrůznější pomůcky, které byly v minulosti při výrobě textilií používány, nebo předměty, které ještě v nedávné době používali pracovníci textilní společnosti Slezan při své činnosti.</w:t>
      </w:r>
    </w:p>
    <w:p>
      <w:pPr/>
      <w:r>
        <w:rPr/>
        <w:t xml:space="preserve">Petr Juřák, autor výstavy: “Spousta lidí si ještě pamatuje provoz podniku právě z těch posledních let. Spousta lidí v podniku v minulosti pracovala, takže na této výstavě mají možnost si připomenout činnost Slezanu jako takového.”</w:t>
      </w:r>
    </w:p>
    <w:p>
      <w:pPr/>
      <w:r>
        <w:rPr/>
        <w:t xml:space="preserve">Součástí výstavy je také bohatý textový doprovod, který přibližuje historii textilek a popisuje jednotlivé předměty. Pokud vás zajímá historie textilních společností na území města, nenechte si výstavu ujít. Potrvá až do jednadvacátého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8067/vystava-priblizi-historii-textilnich-spolecnosti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2026-04-30T05:06:53+02:00</dcterms:created>
  <dcterms:modified xsi:type="dcterms:W3CDTF">2026-04-30T05:06:53+02:00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