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taxikáře na 16 let do vězení</w:t>
      </w:r>
    </w:p>
    <w:p>
      <w:pPr/>
      <w:r>
        <w:rPr/>
        <w:t xml:space="preserve">21letý Daniel Kytrych nasedl loni v září ve Frenštátě pod Radhoštěm do taxíku a chtěl odvézt do Trojanovic. Později se ukázalo, že pouze hledal odlehlé místo. U hotelu Gurmán pak na taxikáře zaútočil pěstní dýkou a 7 krát ho bodl ze zadního sedadla.</w:t>
      </w:r>
    </w:p>
    <w:p>
      <w:pPr/>
      <w:r>
        <w:rPr/>
        <w:t xml:space="preserve">napadený taxikář: “Já jsem se snažil z toho auta nějak vypadnout, utéct, zachránit si holý život.”</w:t>
      </w:r>
    </w:p>
    <w:p>
      <w:pPr/>
      <w:r>
        <w:rPr/>
        <w:t xml:space="preserve">Díky lékařům přežil, ale má trvalé následky a musí například nosit ortézu. Kytrych byl krátce po činu dopaden. Vymlouval se, že byl zkouřený marihuanou a že taxikář zaútočil na něj, protože neměl dost peněz na zaplacení. On se jen bránil. Tomu ale soud neuvěřil. Ukradl mu totiž i peněženku se čtyřmi tisíci korunami.</w:t>
      </w:r>
    </w:p>
    <w:p>
      <w:pPr/>
      <w:r>
        <w:rPr/>
        <w:t xml:space="preserve">Dalibor Zecha, mluvčí Krajského soudu v Ostravě: “Soud shledal toliko přitěžující okolnosti a zejména, že trestný čin byl spáchán ze ziskuchtivosti a proto ukládal trest v délce 16 let.” </w:t>
      </w:r>
    </w:p>
    <w:p>
      <w:pPr/>
      <w:r>
        <w:rPr/>
        <w:t xml:space="preserve">David Bartoš, státní zástupce: “Ten útok byl veden zákeřně. V podstatě ještě v době, kdy poškozený ještě dobržďoval vozidlo.”</w:t>
      </w:r>
    </w:p>
    <w:p>
      <w:pPr/>
      <w:r>
        <w:rPr/>
        <w:t xml:space="preserve">Daniel Kytrych se ještě v soudní síni odvolal. </w:t>
      </w:r>
    </w:p>
    <w:p>
      <w:pPr/>
      <w:r>
        <w:rPr/>
        <w:t xml:space="preserve">Václav Sobala, obhájce obžalovaného: “Popírá, že by se na to připravoval, že by si opatřoval nějaký nůž, takže s tímto nesouhlasíme.”</w:t>
      </w:r>
    </w:p>
    <w:p>
      <w:pPr/>
      <w:r>
        <w:rPr/>
        <w:t xml:space="preserve">Kytrych také musí zaplatiti více než půl milion korun jako odškodné. Před soudem se taxikáři omluvil, že jednal v afektu.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073/za-pokus-o-vrazdu-taxikare-na-16-let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2026-04-30T10:51:11+02:00</dcterms:created>
  <dcterms:modified xsi:type="dcterms:W3CDTF">2026-04-30T10:51:11+02:00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