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p>
      <w:pPr/>
      <w:r>
        <w:rPr/>
        <w:t xml:space="preserve">Radek Jedrišák v létě zachránil život opilému mladíkovi, jehož vůz zůstal po sérii kotrmelců nedaleko Moravskoslezského Kočova ležet na boku s otevřenými dveřmi.</w:t>
      </w:r>
    </w:p>
    <w:p>
      <w:pPr/>
      <w:r>
        <w:rPr/>
        <w:t xml:space="preserve">Radek Jendrišák, Gentleman silnic: </w:t>
      </w:r>
      <w:r>
        <w:rPr>
          <w:i w:val="1"/>
          <w:iCs w:val="1"/>
        </w:rPr>
        <w:t xml:space="preserve">"Při slezení k autu jsme zjistili, že tam někdo leží, je skrčený a nevydává žádné zvuky. Tak jsme zavolali záchranku a pokusili se to auto obrátit."</w:t>
      </w:r>
    </w:p>
    <w:p>
      <w:pPr/>
      <w:r>
        <w:rPr/>
        <w:t xml:space="preserve">Záchranáři přijeli během několika minut a muže, který měl v krvi 1,4 promile alkoholu, odvezli do nemocnice. Několik motoristů kolem havarovaného auta projelo bez povšimnutí.</w:t>
      </w:r>
    </w:p>
    <w:p>
      <w:pPr/>
      <w:r>
        <w:rPr/>
        <w:t xml:space="preserve">Radek Jendrišák:</w:t>
      </w:r>
      <w:r>
        <w:rPr>
          <w:i w:val="1"/>
          <w:iCs w:val="1"/>
        </w:rPr>
        <w:t xml:space="preserve"> "Jak jsme vyjeli z toho Moravskoslezského Kočova, tak do protivky jeli ti, co kolem toho museli projet. Pár jich bylo, tři čtyři, to člověk nepočítá."</w:t>
      </w:r>
    </w:p>
    <w:p>
      <w:pPr/>
      <w:r>
        <w:rPr/>
        <w:t xml:space="preserve">Václav Bálek, mluvčí České pojišťovny: </w:t>
      </w:r>
      <w:r>
        <w:rPr>
          <w:i w:val="1"/>
          <w:iCs w:val="1"/>
        </w:rPr>
        <w:t xml:space="preserve">"Stát se může cokoliv. Profesionální záchranáři přijedou bezpochyby velmi rychle, ale pokud máte zapadlý jazyk, nebo jste zaklíněný v hořícím autě, tak jde o vteřiny. Když vám nepomůže někdo, kdo právě projíždí kolem, tak je to konečná."</w:t>
      </w:r>
    </w:p>
    <w:p>
      <w:pPr/>
      <w:r>
        <w:rPr/>
        <w:t xml:space="preserve">Také policisté považují akci Gentleman silnic za velmi přínosnou. Jaromír Tkadleček, vedoucí Odboru Policie ČR Bruntál:</w:t>
      </w:r>
      <w:r>
        <w:rPr>
          <w:i w:val="1"/>
          <w:iCs w:val="1"/>
        </w:rPr>
        <w:t xml:space="preserve"> "Ať už morálně pro ty, kteří se takto zachovají, nebo i pro nás, pro policisty, protože vidíme, že na problematiku silničního provozu nejsme sami, a to v době, kdy provoz narůstá, v době kdy následky dopravních nehod jsou velice tragické."</w:t>
      </w:r>
    </w:p>
    <w:p>
      <w:pPr/>
      <w:r>
        <w:rPr/>
        <w:t xml:space="preserve">V okrese Bruntál letos zahynulo na silnicích už šest lidí. Dva z toho v posledních deseti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9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