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auta</w:t>
      </w:r>
    </w:p>
    <w:p>
      <w:pPr/>
      <w:r>
        <w:rPr/>
        <w:t xml:space="preserve">Před karvinským policejním ředitelstvím se objevila pětadvacítka nových služebních aut. Nová auta mají přispět k modernizaci policejního sboru v naší zemi. Zlatuše Viačková, mluvčí OŘ PČR Karviná nám řekla: </w:t>
      </w:r>
      <w:r>
        <w:rPr>
          <w:i w:val="1"/>
          <w:iCs w:val="1"/>
        </w:rPr>
        <w:t xml:space="preserve">„V listopadu tohoto roku karvinská policie obdržela dvacet pět služebních vozidel, z toho je jeden Wolksvagen transporter pro dopravní inspektorát, ostatní vozidla jsou Škoda Octavia v obsahu 1,6 a 1,8. Nová vozidla jsme přivítali s velkou radostí, protože vozový park bylo třeba opravdu obnovit."</w:t>
      </w:r>
    </w:p>
    <w:p>
      <w:pPr/>
      <w:r>
        <w:rPr/>
        <w:t xml:space="preserve">Nová, stříbrná policejní auta jsou určena na obměnu Felicií, které znáte v bílo-zeleném provedení. „Vyřazené Škody Felicie nejstarších dat výroby budou vyřazeny a pře</w:t>
      </w:r>
      <w:r>
        <w:rPr>
          <w:i w:val="1"/>
          <w:iCs w:val="1"/>
        </w:rPr>
        <w:t xml:space="preserve">vezeny do Frýdku-Místku, kde budou nabídnuty k prodeji. Bílo-zelená verze služebních vozidel značek Škoda Octavia bude jezdit do své výsluhy,"</w:t>
      </w:r>
      <w:r>
        <w:rPr/>
        <w:t xml:space="preserve"> dodává Viačková.</w:t>
      </w:r>
    </w:p>
    <w:p>
      <w:pPr/>
      <w:r>
        <w:rPr/>
        <w:t xml:space="preserve">Například karvinský dopravní inspektorát má, v současné době, k dispozici dvě nová auta. Jindřich Machů, vedoucí dopravního inspektorátu Karviná počítá: </w:t>
      </w:r>
      <w:r>
        <w:rPr>
          <w:i w:val="1"/>
          <w:iCs w:val="1"/>
        </w:rPr>
        <w:t xml:space="preserve">„Jedno auto v provedení Wolksvagen Transportér máme pro šetření dopravních nehod, dále jedno vozidlo OctaviaCombi v provedení 1,8. Do konce roku dostaneme ještě další dva vozy Škoda Octavia v provedení 1,8. Kromě toho, že mají vysoký výkon, pro možnost dojetí případného řidiče, který se nám bude snažit ujíždět, mají i větší komfort pro samotné policisty."</w:t>
      </w:r>
      <w:r>
        <w:rPr/>
        <w:t xml:space="preserve"> Zlatuše Viačková doplňuje: </w:t>
      </w:r>
      <w:r>
        <w:rPr>
          <w:i w:val="1"/>
          <w:iCs w:val="1"/>
        </w:rPr>
        <w:t xml:space="preserve">„Nová policejní vozidla odpovídají požadované vybavenosti dnešních nových vozidel. To znamená jsou vybaveny klimatizací, stabilizačním systémem a aerbagy. Zadní sedadla, jsou, jako v každém policejním vozidle, koženková, a to jednak z důvodu převážení pachatelů a abychom předešli znečištění."</w:t>
      </w:r>
    </w:p>
    <w:p>
      <w:pPr/>
      <w:r>
        <w:rPr/>
        <w:t xml:space="preserve">Na Karvinsku jezdí v současné době celkem 112 služebních vozidel, z toho je padesátka v civilní verzi. V nejbližší době bude vozový park karvinských policistů rozšířen o dalších pět aut v novém provedení. Stříbrných policejních aut pak na Karvinsku potkáte rovných třicet.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/nova-policej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2026-07-03T06:21:41+02:00</dcterms:created>
  <dcterms:modified xsi:type="dcterms:W3CDTF">2026-07-03T06:21:41+02:00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