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bude možné platit za jízdu v MHD kartou</w:t>
      </w:r>
    </w:p>
    <w:p>
      <w:pPr/>
      <w:r>
        <w:rPr/>
        <w:t xml:space="preserve">Lidé, kteří využívají v Ostravě městskou hromadnou dopravu, si už jistě v posledních dnech všimli, že u červených označovačů jízdenek jsou nové krabičky, které jsou zatím zakryté igelitem. Jde o nové zařízení, díky kterému bude možné zaplatit v MHD kartou ODIS.</w:t>
      </w:r>
    </w:p>
    <w:p>
      <w:pPr/>
      <w:r>
        <w:rPr/>
        <w:t xml:space="preserve">Miroslav Albrecht, mluvčí Dopravního podniku Ostrava: “Cestující, který bude chtít použít svou kartu Odiska ke koupi krátkodobé jízdenky, kartu pouze přiloží při nástupu k označovači a ten mu zvukem a informací na displeji dá najevo, že si pořídil platnou jízdenku.” </w:t>
      </w:r>
    </w:p>
    <w:p>
      <w:pPr/>
      <w:r>
        <w:rPr/>
        <w:t xml:space="preserve">Kartu ODIS je možné nadotovat nejen na prodejně dopravního podniku, ale i přes internet, podobně jako když nakupujete v e-shopu. V budoucnu by ale měl být systém ještě dokonalejší a v dopravních prostředcích bude možné platit platební kartou. </w:t>
      </w:r>
    </w:p>
    <w:p>
      <w:pPr/>
      <w:r>
        <w:rPr/>
        <w:t xml:space="preserve">Jaroslav Šimčík, vedoucí odboru řízení příjmů DPO: “Zařízení, které montujeme v současné době, je hardwarově vybaveno pro odbavování cestujících na bankovní platební karty. Spolupracujeme na tom s asociací VISA.”</w:t>
      </w:r>
    </w:p>
    <w:p>
      <w:pPr/>
      <w:r>
        <w:rPr/>
        <w:t xml:space="preserve">Celý projekt stál asi 115 milionů koruna z 85 procent ho pokryje dotace Evropsklé unie. Fungovat by měl začít už na podzim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19/v-ms-kraji-bude-mozne-platit-za-jizdu-v-mhd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2026-05-26T01:19:56+02:00</dcterms:created>
  <dcterms:modified xsi:type="dcterms:W3CDTF">2026-05-26T01:19:56+02:00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