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začíná oprava mostů dálničních přivaděčů</w:t>
      </w:r>
    </w:p>
    <w:p>
      <w:pPr/>
      <w:r>
        <w:rPr/>
        <w:t xml:space="preserve">Ředitelství silnic a dálnic začne v pondělí 25. května opravovat dva mosty na dálničním přivaděči na dálnici D1 v Ostravě. Konkrétně jde o tzv. prodlouženou Místeckou, kde je už několik měsíců omezen kvůli havarijnímu stavu mostů provoz a mohou na něj jen vozidla do 3,5 tuny. </w:t>
      </w:r>
    </w:p>
    <w:p>
      <w:pPr/>
      <w:r>
        <w:rPr/>
        <w:t xml:space="preserve">Jan Rýdl, mluvčí Ředitelství silnic a dálnic: “ŘSD na obou problematických mostech na D47 v pondělí podepsalo se zhotovitelem smlouvu a ve středu mu předalo staveniště.”</w:t>
      </w:r>
    </w:p>
    <w:p>
      <w:pPr/>
      <w:r>
        <w:rPr/>
        <w:t xml:space="preserve">Přípravné práce začaly už v tomto týdnu. Stavebníci provádějí vrty, aby přesně zjistili, co v podloží mostů je.</w:t>
      </w:r>
    </w:p>
    <w:p>
      <w:pPr/>
      <w:r>
        <w:rPr/>
        <w:t xml:space="preserve">Petra Špornová, mluvčí Krajského úřadu MS kraje: “Jsme rádi, že nám ŘSD vyšlo vstříc, aby se oprava dálničních přivaděčů neprováděla v době konání MS v hokeji, kdy byla doprava více zahuštěna.”</w:t>
      </w:r>
    </w:p>
    <w:p>
      <w:pPr/>
      <w:r>
        <w:rPr/>
        <w:t xml:space="preserve">O důvodech oprav se pře Ředitelství silnic a dálnic s firmou Eurovia. Každopádně se ale na mostech objevily trhliny, způsobené pnutím mostů.</w:t>
      </w:r>
    </w:p>
    <w:p>
      <w:pPr/>
      <w:r>
        <w:rPr/>
        <w:t xml:space="preserve">Jan Rýdl, mluvčí ŘSD: “My se nemůžeme shodnout s Eurovií, co je příčinou špatného stavu i když my jsme přesvědčeni, že tu příčinu známe, což je nevhodný materiál v násypu na obou koncích.” </w:t>
      </w:r>
    </w:p>
    <w:p>
      <w:pPr/>
      <w:r>
        <w:rPr/>
        <w:t xml:space="preserve">Od pondělí budou mosty zcela uzavřeny a oprava potrvá asi 3 měsíce. Stát bude asi 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20/v-ostrave-zacina-oprava-mostu-dalnicnich-privad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2026-05-22T06:42:36+02:00</dcterms:created>
  <dcterms:modified xsi:type="dcterms:W3CDTF">2026-05-22T06:42:36+02:00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