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zloděj ukradl sochu lišky Bystroušky</w:t>
      </w:r>
    </w:p>
    <w:p>
      <w:pPr/>
      <w:r>
        <w:rPr/>
        <w:t xml:space="preserve">Všeobecně známá bronzová socha lišky Bystroušky, na kterou se na počest skladatele Leoše Janáčka složili krajští myslivci, stála v hukvaldské oboře od roku 1962. Nyní, po více než padesáti letech, toto unikátní dílo i s pamětní deskou ukradl neznámý zloděj.</w:t>
      </w:r>
    </w:p>
    <w:p>
      <w:pPr/>
      <w:r>
        <w:rPr/>
        <w:t xml:space="preserve">Daniela Vlčková, mluvčí PČR MS kraje: “Včera odpoledne přijali policisté obvodního oddělení Palkovice oznámení o odcizení sochy z obory na Hukvaldech. Policisté odjeli na místo a začali prošetřovat věc majetkového charakteru.”</w:t>
      </w:r>
    </w:p>
    <w:p>
      <w:pPr/>
      <w:r>
        <w:rPr/>
        <w:t xml:space="preserve">Ještě v úterý stála socha lišky Bystroušky na svém místě. Nyní po ní zbyl jen prázdný kámen.</w:t>
      </w:r>
    </w:p>
    <w:p>
      <w:pPr/>
      <w:r>
        <w:rPr/>
        <w:t xml:space="preserve">Anketa: návštěvníci hukvaldské obory: “Je to hrozné. Skoro šedesát let to tady bylo.” “Je opravdu špatné, že lidi nenechají na pokoji vůbec nic.”</w:t>
      </w:r>
    </w:p>
    <w:p>
      <w:pPr/>
      <w:r>
        <w:rPr/>
        <w:t xml:space="preserve">Pavel Siuda, mluvčí Biskupství ostravsko-opavského: “Ztráta sochy lišky Bystroušky nemrzí jen nás, mrzí hlavně turisty a především děti, které tu lokalitu navštěvovaly velice hojně, aby si pořídily fotky s liškou Bystrouškou. Tím, že liška tam teď není, to místo ztrácí svůj genius loci. Prázdné kameny nikoho nezaujmou.”</w:t>
      </w:r>
    </w:p>
    <w:p>
      <w:pPr/>
      <w:r>
        <w:rPr/>
        <w:t xml:space="preserve">Biskupství i policisté nyní žádají občany, aby v případě jakýchkoli informací, které by vedly k dopadení zloděje nebo nalezení sochy lišky Bystroušky, kontaktovali nejbližší policejní služebnu nebo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171/neznamy-zlodej-ukradl-sochu-lisky-byst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2026-05-23T03:25:55+02:00</dcterms:created>
  <dcterms:modified xsi:type="dcterms:W3CDTF">2026-05-23T03:25:55+02:00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