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3.6.2015,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funguje program Nová šichta</w:t>
      </w:r>
    </w:p>
    <w:p>
      <w:pPr/>
      <w:r>
        <w:rPr/>
        <w:t xml:space="preserve">V Karviné na Tř. Osvobození je od června dostupná nová služba společnosti OKD. Ve spolupráci s Nadací OKD pomáhá bývalým horníkům najít nové zaměstnání nebo se začátkem podnikání.</w:t>
      </w:r>
    </w:p>
    <w:p>
      <w:pPr/>
      <w:r>
        <w:rPr/>
        <w:t xml:space="preserve">Michaela Kühtreiberová, manažerka projektu: “Těch služeb nabízíme několik, je to sociálně-psychologické poradenství, řešíme i jejich životní situace, které se dotýkají toho, že jsou  bez práce nebo hledají zaměstnání, dále je to potom pracovní poradenství, se životopisem můžeme pomoct a připravit na pracovní pohovor.”</w:t>
      </w:r>
    </w:p>
    <w:p>
      <w:pPr/>
      <w:r>
        <w:rPr/>
        <w:t xml:space="preserve">V  centru bude k dispozici také interní burza práce a databáze pracovních příležitostí, která je vytvářena na základě potřeb a požadavků spolupracujících zaměstnavatelů nejen v Moravskoslezském kraji. Zástupci města a úřadu práce tento projekt vítají.</w:t>
      </w:r>
    </w:p>
    <w:p>
      <w:pPr/>
      <w:r>
        <w:rPr/>
        <w:t xml:space="preserve">Dalibor Závacký, ředitel Úřadu práce Karviná: “Já velmi jsem rád, že vzniklo toto středisko, které bude pomáhat svým zaměstnancům orientovat se na trhu práce a případně získat zaměstnání.”</w:t>
      </w:r>
    </w:p>
    <w:p>
      <w:pPr/>
      <w:r>
        <w:rPr/>
        <w:t xml:space="preserve">Tomáš Hanzel, primátor Karviné: “Jsem přesvědčen, že jsou schopni lidem pomoci dát nějakou naději.”</w:t>
      </w:r>
    </w:p>
    <w:p>
      <w:pPr/>
      <w:r>
        <w:rPr/>
        <w:t xml:space="preserve">První den fungování už o program projevili zájem první tři klienti.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212/v-karvine-funguje-program-nova-sich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2026-05-24T03:59:36+02:00</dcterms:created>
  <dcterms:modified xsi:type="dcterms:W3CDTF">2026-05-24T03:59:36+02:00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