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Taxikáři bojovali o lukrativní místo v Ostravě</w:t>
      </w:r>
    </w:p>
    <w:p>
      <w:pPr/>
      <w:r>
        <w:rPr/>
        <w:t xml:space="preserve">V dubnu si přivolali v Ostravě tři muži taxík. Chtěli odvézt do Zábřehu. V průběhu jízdy se ale ukázalo, že jim jde úplně o něco jiného. Chtěli taxikáře vyděsit aby opustil lukrativní štafl, tedy místo, kde čeká zákazníky.</w:t>
      </w:r>
    </w:p>
    <w:p>
      <w:pPr/>
      <w:r>
        <w:rPr/>
        <w:t xml:space="preserve">Gabriela Holčáková, mluvčí PČR Ostrava: “Měli vyhrožovat poškozenému 43letému řidiči, měli se zmocnit i částí mobilních telefonů a jiných věcí a dále měli poškodit pneumatiky vozu.”</w:t>
      </w:r>
    </w:p>
    <w:p>
      <w:pPr/>
      <w:r>
        <w:rPr/>
        <w:t xml:space="preserve">V průběhu jízdy mu muži ukazovali různá místa, kde by se mohl přemístit a čekat na zákazníky. Také mu vysvětlovali nepsaná taxikářská pravidla, která se státní týkají. Taxikáře pořádně vystrašili. Dokonce se snažil přivolat policii.</w:t>
      </w:r>
    </w:p>
    <w:p>
      <w:pPr/>
      <w:r>
        <w:rPr/>
        <w:t xml:space="preserve">Gabriela Holčáková, mluvčí PČR Ostrava: “Policisté zahájili trestní stíhání tří mužů ve věku 31 až 47 let pro trestný čin vydírání. Pachatelům hrozí 2 až 8 let vězení.” </w:t>
      </w:r>
    </w:p>
    <w:p>
      <w:pPr/>
      <w:r>
        <w:rPr/>
        <w:t xml:space="preserve">Při výsleších se ukázalo, že jde o vyhazovače, které si najali taxikáři. Policie zatím obvinila z vydírání tři muže, ale pátrá i po čtvrtém. O tom už mají policisté poznatky, které je k němu brzy dovedou.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21/taxikari-bojovali-o-lukrativni-mist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2026-05-01T08:51:42+02:00</dcterms:created>
  <dcterms:modified xsi:type="dcterms:W3CDTF">2026-05-01T08:51:42+02:00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