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domu s byty a restaurací v centru Bruntálu</w:t>
      </w:r>
    </w:p>
    <w:p>
      <w:pPr/>
      <w:r>
        <w:rPr/>
        <w:t xml:space="preserve">Hořet začalo asi hodinu před půlnocí. K ohni se sjelo více než šedesát hasičů z jedenácti profesionálních i dobrovolných jednotek. Oheň se jim podařilo dostat pod kontrolu zhruba během dvou hodin. </w:t>
      </w:r>
    </w:p>
    <w:p>
      <w:pPr/>
      <w:r>
        <w:rPr/>
        <w:t xml:space="preserve">Miroslav Sedláček, SDH Bruntál: „Teď momentálně je požářiště v šetření, my provádím kontrolu objektu a dohašování posledních ohnisek požáru. To je vše, co vám k tomu můžu říct.“ </w:t>
      </w:r>
    </w:p>
    <w:p>
      <w:pPr/>
      <w:r>
        <w:rPr/>
        <w:t xml:space="preserve">V členité třípatrové historické budově se kromě obchodu a jídelny nacházelo také osm bytů. Hasiči z nich museli evakuovat 16 lidí. </w:t>
      </w:r>
    </w:p>
    <w:p>
      <w:pPr/>
      <w:r>
        <w:rPr/>
        <w:t xml:space="preserve">Roman Bernát, MěÚ Bruntál: „Město Bruntál evakuované umístilo do evakuačního centra na Dukelské ulici.“ </w:t>
      </w:r>
    </w:p>
    <w:p>
      <w:pPr/>
      <w:r>
        <w:rPr/>
        <w:t xml:space="preserve">Zbývající evakuovaní našli útočiště u příbuzných nebo přátel.</w:t>
      </w:r>
    </w:p>
    <w:p>
      <w:pPr/>
      <w:r>
        <w:rPr/>
        <w:t xml:space="preserve">Hasiči požářiště stále hlídají. Po příčině požáru bude možné pátrat  až po  dohašení i těch nejmenších ložisek ohně.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246/pozar-domu-s-byty-a-restauraci-v-centr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2026-06-28T02:56:12+02:00</dcterms:created>
  <dcterms:modified xsi:type="dcterms:W3CDTF">2026-06-28T02:56:12+02:00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