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Starostu Bílovce vydíral 16letý žák základní školy</w:t>
      </w:r>
    </w:p>
    <w:p>
      <w:pPr/>
      <w:r>
        <w:rPr/>
        <w:t xml:space="preserve">Rodina starosty Bílovce Pavla Mrvy si v posledních 14 dnech prožila hodně strachu. Nejprve na městský úřad a později i na mobil jednoho z členů rodiny přišly textové zprávy, ve kterých jim vyděrač hrozil smrtí, pokud nezaplatí milion korun. Anonym mimo jiné napsal: “Pokud to neuděláte, tak vám někdo zastřelí vaše děti, včetně toho půlročního syna, co ho máte tak rád.”</w:t>
      </w:r>
    </w:p>
    <w:p>
      <w:pPr/>
      <w:r>
        <w:rPr/>
        <w:t xml:space="preserve">Pavel Mrva, starosta Bílovce: “Zachoval jsem se tak, že bylo podáno trestní oznámení na neznámého pachatele. Postupoval jsem přesně podle instrukcí policie a v souladu s požadavky toho pachatele. Obecně předání jsem se nebál, ale měl jsem a stále mám obavu o rodinu.”</w:t>
      </w:r>
    </w:p>
    <w:p>
      <w:pPr/>
      <w:r>
        <w:rPr/>
        <w:t xml:space="preserve">Starosta a jeho rodina dostali na dva týdny ochranu. Čtyři policisté na ně po celou dobu dávali pozor. Minulý týden v pátek pak mělo dojít k předání peněz.</w:t>
      </w:r>
    </w:p>
    <w:p>
      <w:pPr/>
      <w:r>
        <w:rPr/>
        <w:t xml:space="preserve">Jenže to už okolní porost obsadila zásahová jednotka a čekala na vyděrače a ten opravdu pro peníze přišel.</w:t>
      </w:r>
    </w:p>
    <w:p>
      <w:pPr/>
      <w:r>
        <w:rPr/>
        <w:t xml:space="preserve">Petr Gřes, mluvčí PČR Nový Jičín: “Včasným a profesionálním zásahem novojičínských policistů a zásahové jednotky nedošlo ke škodám na životech, majetku ani zdraví zúčastněných osob. Pachatel byl zadržen s návrhem na vzetí do vazby. Nyní je však vyšetřován na svobodě.” </w:t>
      </w:r>
    </w:p>
    <w:p>
      <w:pPr/>
      <w:r>
        <w:rPr/>
        <w:t xml:space="preserve">Vyděrač je žákem 8. třídy základní školy a má 16 let. Hrozí mu tedy jen polovina trestní sazby, která je 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269/starostu-bilovce-vydiral-16lety-zak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