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v Karviné se opravuje</w:t>
      </w:r>
    </w:p>
    <w:p>
      <w:pPr/>
      <w:r>
        <w:rPr/>
        <w:t xml:space="preserve">Dva pracovníci veřejně prospěšných prací a jeden muž z veřejné služby se pustili do nutných oprav budovy psího útulku v Karviné-Darkově. 52letý Karel Siwek pracuje dobrovolně za stravenky, tuto možnost přivítal s nadšením. Nezaměstnaný je čtyři roky, dříve pracoval na stavbách.</w:t>
      </w:r>
    </w:p>
    <w:p>
      <w:pPr/>
      <w:r>
        <w:rPr/>
        <w:t xml:space="preserve">Karel Siwek, pracovník veřejné služby: „Abych neseděl doma, no tak radši dělám tady, pro město hlavně, dobrovolně.”</w:t>
      </w:r>
    </w:p>
    <w:p>
      <w:pPr/>
      <w:r>
        <w:rPr/>
        <w:t xml:space="preserve">Dělá to, co je zrovna třeba. Stejně jako Marek Matějíček, který je veřejně prospěšným pracovníkem a spadá pod technické služby.</w:t>
      </w:r>
    </w:p>
    <w:p>
      <w:pPr/>
      <w:r>
        <w:rPr/>
        <w:t xml:space="preserve">Karel Matějíček, veřejně prospěšný pracovník: “ Děláme teď omítky, malujeme tady, ploty, všechno. Baví mě to tady, je tu v klidu všechno.”</w:t>
      </w:r>
    </w:p>
    <w:p>
      <w:pPr/>
      <w:r>
        <w:rPr/>
        <w:t xml:space="preserve">Šárka Swiderová, mluvčí Karviné: „Rozhodně nám veřejně prospěšné práce a veřejná služba velmi pomáhají při opravách útulku, dá se říct, že je to ve stylu hodně muziky za málo peněz. Vynaložili jsem zhruba 40 tisíc korun na to, abychom koupili materiál a všechno ostatní je jejich práce.”</w:t>
      </w:r>
    </w:p>
    <w:p>
      <w:pPr/>
      <w:r>
        <w:rPr/>
        <w:t xml:space="preserve">V rámci probíhajících oprav se budou natírat i kotce psů. Opravy poběží přes léto, na podzim by mělo být hotovo.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275/psi-utulek-v-karvine-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2026-07-14T18:56:51+02:00</dcterms:created>
  <dcterms:modified xsi:type="dcterms:W3CDTF">2026-07-14T18:56:51+02:00</dcterms:modified>
</cp:coreProperties>
</file>

<file path=docProps/custom.xml><?xml version="1.0" encoding="utf-8"?>
<Properties xmlns="http://schemas.openxmlformats.org/officeDocument/2006/custom-properties" xmlns:vt="http://schemas.openxmlformats.org/officeDocument/2006/docPropsVTypes"/>
</file>