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přímé vlakové spojení s Prahou</w:t>
      </w:r>
    </w:p>
    <w:p>
      <w:pPr/>
      <w:r>
        <w:rPr/>
        <w:t xml:space="preserve">Ivan Mládek sice ve své téměř čtyřicet let staré písničce zpívá o tom, že rychlík z Opavy míří do hlavního města, ale ve skutečnosti přímé spojení slezské metropole s  Prahou v té době vůbec neexistovalo. Ivan Mládek svůj omyl vysvětluje takto: „Mohla za to nevědomost. Nevěděl jsem, že z OP ten rychlík nejezdí. Dozvěděl jsem se to asi až 10 let po vzniku té písničky. Takže se to nakonec vyplnilo. “                   </w:t>
      </w:r>
    </w:p>
    <w:p>
      <w:pPr/>
      <w:r>
        <w:rPr/>
        <w:t xml:space="preserve">Vlak InterCity urazí 379 kilometrů za 3,5 hodiny. Většina spojení s přestupem v Ostravě Svinově trvá více jak 4 hodiny. Od pondělí do pátku budou jezdit dva přímé spoje – ranní z nádraží Opava –východ ve směru do Prahy a večerní zpět.  Obyvatelé Opavy to vítají, ale připomínají, že vlak by měl jezdit i o víkendu. O plánech hovoří    Michal Štěpán, člen představenstva Českých drah:  „Jestli tento vlak bude jezdit v sobotu a v neděli, ještě nevím. Nicméně vím, že z Prahy pojede další spoj do Opavy.“                                                                                </w:t>
      </w:r>
    </w:p>
    <w:p>
      <w:pPr/>
      <w:r>
        <w:rPr/>
        <w:t xml:space="preserve">Zájem o nový spoj je veliký.  Tento povinně místenkový vlak je už nyní na několik dní dní dopředu téměř vyprodaný.                                                                               7s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95/opava-ma-prime-vlakove-spojeni-s-p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2026-07-21T18:01:27+02:00</dcterms:created>
  <dcterms:modified xsi:type="dcterms:W3CDTF">2026-07-21T18:01:27+02:00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