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koně prochází rekonstrukcí</w:t>
      </w:r>
    </w:p>
    <w:p>
      <w:pPr/>
      <w:r>
        <w:rPr/>
        <w:t xml:space="preserve">Prostranství u Komerční banky je jedním z nejvytíženějších ve městě. Leží totiž na pěší trase z autobusového nádraží do centra. Od tohoto pondělí jej však obsadila stavební firma. Plocha dostane ještě letos zbrusu nový kabát.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"Je to součást celkových úprav, které byly odsouhlaseny zastupitelstvem města a souvisí s přihláškou města do soutěže Město roku. Součástí byla rekonstrukce chodníku na ulici Generála Hlaďa, rekonstrukce tržnice a momentálně probíhá úprava prostoru Dolní brány. Děje se to, že se budou nově opravovovat komunikační prostranství, nově bude zeleň, budou instalovány lavičky, přemístěna informační cedule a telefonní budka a přibude tady nové osvětlení včetně pěti vzrostlých stromů."</w:t>
      </w:r>
    </w:p>
    <w:p>
      <w:pPr/>
      <w:r>
        <w:rPr/>
        <w:t xml:space="preserve">Dělníci kvůli stavbě zahradili i přechod k autobusovému nádraží. Chodci by tak měli místo obcházet po přechodu u spořitelny. Rekonstrukce prostranství probíhá podle návrhu architekta Pavla Pekára, který je podepsán pod architektonickým projektem nového náměstí či tržnice. Zmizí středový zelený trojúhelník a celý prostor dostane novou dlažbu, která nahradí původní asfalt.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"Prostor si neklade nějaké vyšší cíle, je to víceméně komunikační prostor a šlo o to víceméně zpřístupnit lidem, zefektivnit, zkrásnit hlavně vstup do města, do historického jádra." </w:t>
      </w:r>
    </w:p>
    <w:p>
      <w:pPr/>
      <w:r>
        <w:rPr/>
        <w:t xml:space="preserve">Radnice počítá s tím, že by se do prostoru měly znovu vrátit hodiny. Nebudou ale na původním místě, nýbrž na opačné straně ulice Štefánikova poblíž občerstvení a květinářství. Projekt architekta Pekára původně počítal s přesunem sochy koně od italského sochaře Maria Pavesiho. Dílo se ale prozatím stěhovat nebude.</w:t>
      </w:r>
    </w:p>
    <w:p>
      <w:pPr/>
      <w:r>
        <w:rPr/>
        <w:t xml:space="preserve">Jiří Raška, vedoucí stavebního odboru:</w:t>
      </w:r>
      <w:r>
        <w:rPr>
          <w:i w:val="1"/>
          <w:iCs w:val="1"/>
        </w:rPr>
        <w:t xml:space="preserve"> "Jedna z úvah byla, že by se mohla socha koně přemístit do prostoru před zámkem, mezi hotel Praha a vstup do zámku, bohužel na tento prostor zatím nebyly uvolněny finanční prostředky a tím pádem kůň zůstane na původním místě."</w:t>
      </w:r>
    </w:p>
    <w:p>
      <w:pPr/>
      <w:r>
        <w:rPr/>
        <w:t xml:space="preserve">Rekonstrukce bude stát necelé dva a půl milionu korun a měla by skončil v polovině listopadu. Plán radnice ještě počítá s úpravami prostoru před zámkem a kolem městské bašty. Ty se budou provádět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31/prostor-u-kon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2026-05-23T18:35:34+02:00</dcterms:created>
  <dcterms:modified xsi:type="dcterms:W3CDTF">2026-05-23T18:35:34+02:00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